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5E7BD" w14:textId="6B301AE7" w:rsidR="009F1A6C" w:rsidRPr="005222F1" w:rsidRDefault="005222F1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  <w:r>
        <w:rPr>
          <w:rFonts w:ascii="Times New Roman" w:eastAsia="Times New Roman" w:hAnsi="Times New Roman"/>
          <w:noProof/>
          <w:sz w:val="28"/>
          <w:szCs w:val="28"/>
        </w:rPr>
        <w:drawing>
          <wp:inline distT="0" distB="0" distL="0" distR="0" wp14:anchorId="6361D4E7" wp14:editId="5C70B72D">
            <wp:extent cx="3450590" cy="13290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329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F800A6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0A3DA29F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799457B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56"/>
          <w:szCs w:val="56"/>
        </w:rPr>
      </w:pPr>
    </w:p>
    <w:p w14:paraId="4AF62342" w14:textId="77777777" w:rsidR="009F1A6C" w:rsidRPr="005222F1" w:rsidRDefault="00BF3B85" w:rsidP="00B12D45">
      <w:pPr>
        <w:spacing w:line="276" w:lineRule="auto"/>
        <w:contextualSpacing/>
        <w:jc w:val="center"/>
        <w:rPr>
          <w:rFonts w:ascii="Times New Roman" w:eastAsia="Times New Roman" w:hAnsi="Times New Roman"/>
          <w:sz w:val="56"/>
          <w:szCs w:val="56"/>
        </w:rPr>
      </w:pPr>
      <w:r w:rsidRPr="005222F1">
        <w:rPr>
          <w:rFonts w:ascii="Times New Roman" w:eastAsia="Times New Roman" w:hAnsi="Times New Roman"/>
          <w:sz w:val="56"/>
          <w:szCs w:val="56"/>
        </w:rPr>
        <w:t>КОНКУРСНОЕ ЗАДАНИЕ КОМПЕТЕНЦИИ</w:t>
      </w:r>
    </w:p>
    <w:p w14:paraId="5FB366BA" w14:textId="77777777" w:rsidR="009F1A6C" w:rsidRPr="005222F1" w:rsidRDefault="00BF3B85" w:rsidP="00B12D45">
      <w:pPr>
        <w:spacing w:line="276" w:lineRule="auto"/>
        <w:contextualSpacing/>
        <w:jc w:val="center"/>
        <w:rPr>
          <w:rFonts w:ascii="Times New Roman" w:eastAsia="Times New Roman" w:hAnsi="Times New Roman"/>
          <w:sz w:val="40"/>
          <w:szCs w:val="40"/>
        </w:rPr>
      </w:pPr>
      <w:r w:rsidRPr="005222F1">
        <w:rPr>
          <w:rFonts w:ascii="Times New Roman" w:eastAsia="Times New Roman" w:hAnsi="Times New Roman"/>
          <w:sz w:val="40"/>
          <w:szCs w:val="40"/>
        </w:rPr>
        <w:t>«Цифровые возможности для бизнеса»</w:t>
      </w:r>
    </w:p>
    <w:p w14:paraId="0078DFEA" w14:textId="29FDAB89" w:rsidR="00432D2A" w:rsidRPr="005222F1" w:rsidRDefault="00432D2A" w:rsidP="00B12D45">
      <w:pPr>
        <w:spacing w:line="276" w:lineRule="auto"/>
        <w:contextualSpacing/>
        <w:jc w:val="center"/>
        <w:rPr>
          <w:rFonts w:ascii="Times New Roman" w:eastAsia="Arial Unicode MS" w:hAnsi="Times New Roman"/>
          <w:sz w:val="36"/>
          <w:szCs w:val="36"/>
          <w:lang w:val="ru-RU"/>
        </w:rPr>
      </w:pPr>
      <w:r w:rsidRPr="005222F1">
        <w:rPr>
          <w:rFonts w:ascii="Times New Roman" w:eastAsia="Arial Unicode MS" w:hAnsi="Times New Roman"/>
          <w:sz w:val="36"/>
          <w:szCs w:val="36"/>
        </w:rPr>
        <w:t xml:space="preserve">Финала Чемпионата по профессиональному мастерству «Профессионалы» </w:t>
      </w:r>
      <w:r w:rsidR="005222F1">
        <w:rPr>
          <w:rFonts w:ascii="Times New Roman" w:eastAsia="Arial Unicode MS" w:hAnsi="Times New Roman"/>
          <w:sz w:val="36"/>
          <w:szCs w:val="36"/>
          <w:lang w:val="ru-RU"/>
        </w:rPr>
        <w:t>2025 г</w:t>
      </w:r>
    </w:p>
    <w:p w14:paraId="3832CE87" w14:textId="77777777" w:rsidR="00432D2A" w:rsidRPr="00347BD1" w:rsidRDefault="00432D2A" w:rsidP="00B12D45">
      <w:pPr>
        <w:spacing w:line="276" w:lineRule="auto"/>
        <w:contextualSpacing/>
        <w:jc w:val="center"/>
        <w:rPr>
          <w:rFonts w:ascii="Times New Roman" w:eastAsia="Arial Unicode MS" w:hAnsi="Times New Roman"/>
          <w:i/>
          <w:iCs/>
          <w:sz w:val="36"/>
          <w:szCs w:val="36"/>
        </w:rPr>
      </w:pPr>
      <w:r w:rsidRPr="00347BD1">
        <w:rPr>
          <w:rFonts w:ascii="Times New Roman" w:eastAsia="Arial Unicode MS" w:hAnsi="Times New Roman"/>
          <w:i/>
          <w:iCs/>
          <w:sz w:val="36"/>
          <w:szCs w:val="36"/>
        </w:rPr>
        <w:t>г. Санкт-Петербург</w:t>
      </w:r>
    </w:p>
    <w:p w14:paraId="1029E591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258A66C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DF5404C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4B06CE4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F4E330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6088956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10894A0A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7DEA1208" w14:textId="77777777" w:rsidR="009F1A6C" w:rsidRPr="005222F1" w:rsidRDefault="009F1A6C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AF1BA52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685A8F7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0AFE904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78B1DC3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6F019D79" w14:textId="77777777" w:rsidR="00921745" w:rsidRPr="005222F1" w:rsidRDefault="00921745" w:rsidP="00B12D45">
      <w:pPr>
        <w:spacing w:line="276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05118F16" w14:textId="77777777" w:rsidR="005222F1" w:rsidRDefault="00921745" w:rsidP="00B12D45">
      <w:pPr>
        <w:spacing w:line="276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val="ru-RU"/>
        </w:rPr>
        <w:sectPr w:rsidR="005222F1" w:rsidSect="00ED4A5F">
          <w:footerReference w:type="default" r:id="rId9"/>
          <w:pgSz w:w="11906" w:h="16838"/>
          <w:pgMar w:top="1134" w:right="851" w:bottom="1134" w:left="1701" w:header="624" w:footer="170" w:gutter="0"/>
          <w:pgNumType w:start="0"/>
          <w:cols w:space="720"/>
          <w:titlePg/>
        </w:sectPr>
      </w:pPr>
      <w:r w:rsidRPr="005222F1">
        <w:rPr>
          <w:rFonts w:ascii="Times New Roman" w:eastAsia="Times New Roman" w:hAnsi="Times New Roman"/>
          <w:sz w:val="28"/>
          <w:szCs w:val="28"/>
          <w:lang w:val="ru-RU"/>
        </w:rPr>
        <w:t>2025 г.</w:t>
      </w:r>
    </w:p>
    <w:p w14:paraId="11732C05" w14:textId="77777777" w:rsidR="009F1A6C" w:rsidRPr="00AB6FF0" w:rsidRDefault="00BF3B85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AB6FF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0A6C7A9C" w14:textId="77777777" w:rsidR="009F1A6C" w:rsidRPr="00AB6FF0" w:rsidRDefault="009F1A6C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7EA86E63" w14:textId="77777777" w:rsidR="009F1A6C" w:rsidRPr="00AB6FF0" w:rsidRDefault="00BF3B85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 w:rsidRPr="00AB6FF0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Конкурсное задание включает в себя следующие разделы:</w:t>
      </w:r>
    </w:p>
    <w:sdt>
      <w:sdtPr>
        <w:rPr>
          <w:rFonts w:asciiTheme="minorHAnsi" w:eastAsiaTheme="minorEastAsia" w:hAnsiTheme="minorHAnsi"/>
          <w:b w:val="0"/>
          <w:bCs w:val="0"/>
          <w:kern w:val="0"/>
          <w:sz w:val="24"/>
          <w:szCs w:val="28"/>
          <w:lang w:val="ru-RU"/>
        </w:rPr>
        <w:id w:val="643786569"/>
        <w:docPartObj>
          <w:docPartGallery w:val="Table of Contents"/>
          <w:docPartUnique/>
        </w:docPartObj>
      </w:sdtPr>
      <w:sdtEndPr>
        <w:rPr>
          <w:lang w:val="ru"/>
        </w:rPr>
      </w:sdtEndPr>
      <w:sdtContent>
        <w:p w14:paraId="730D78F7" w14:textId="6468E8F3" w:rsidR="00AB6FF0" w:rsidRPr="00AB6FF0" w:rsidRDefault="00AB6FF0" w:rsidP="00AB6FF0">
          <w:pPr>
            <w:pStyle w:val="afa"/>
            <w:jc w:val="both"/>
            <w:rPr>
              <w:szCs w:val="28"/>
            </w:rPr>
          </w:pPr>
        </w:p>
        <w:p w14:paraId="3B966405" w14:textId="28C0FE08" w:rsidR="00AB6FF0" w:rsidRPr="00AB6FF0" w:rsidRDefault="00AB6FF0" w:rsidP="00AB6FF0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r w:rsidRPr="00AB6FF0">
            <w:rPr>
              <w:rFonts w:ascii="Times New Roman" w:hAnsi="Times New Roman"/>
              <w:sz w:val="28"/>
              <w:szCs w:val="28"/>
            </w:rPr>
            <w:fldChar w:fldCharType="begin"/>
          </w:r>
          <w:r w:rsidRPr="00AB6FF0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AB6FF0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213657855" w:history="1">
            <w:r w:rsidRPr="00AB6FF0">
              <w:rPr>
                <w:rStyle w:val="aff"/>
                <w:rFonts w:ascii="Times New Roman" w:eastAsia="Times New Roman" w:hAnsi="Times New Roman"/>
                <w:noProof/>
              </w:rPr>
              <w:t>1.</w:t>
            </w:r>
            <w:r w:rsidRPr="00AB6FF0">
              <w:rPr>
                <w:rFonts w:ascii="Times New Roman" w:hAnsi="Times New Roman"/>
                <w:noProof/>
              </w:rPr>
              <w:tab/>
            </w:r>
            <w:r w:rsidRPr="00AB6FF0">
              <w:rPr>
                <w:rStyle w:val="aff"/>
                <w:rFonts w:ascii="Times New Roman" w:eastAsia="Times New Roman" w:hAnsi="Times New Roman"/>
                <w:noProof/>
              </w:rPr>
              <w:t>ОСНОВНЫЕ ТРЕБОВАНИЯ КОМПЕТЕНЦИИ</w:t>
            </w:r>
            <w:r w:rsidRPr="00AB6FF0">
              <w:rPr>
                <w:rFonts w:ascii="Times New Roman" w:hAnsi="Times New Roman"/>
                <w:noProof/>
                <w:webHidden/>
              </w:rPr>
              <w:tab/>
            </w:r>
            <w:r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Pr="00AB6FF0">
              <w:rPr>
                <w:rFonts w:ascii="Times New Roman" w:hAnsi="Times New Roman"/>
                <w:noProof/>
                <w:webHidden/>
              </w:rPr>
              <w:instrText xml:space="preserve"> PAGEREF _Toc213657855 \h </w:instrText>
            </w:r>
            <w:r w:rsidRPr="00AB6FF0">
              <w:rPr>
                <w:rFonts w:ascii="Times New Roman" w:hAnsi="Times New Roman"/>
                <w:noProof/>
                <w:webHidden/>
              </w:rPr>
            </w:r>
            <w:r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Pr="00AB6FF0">
              <w:rPr>
                <w:rFonts w:ascii="Times New Roman" w:hAnsi="Times New Roman"/>
                <w:noProof/>
                <w:webHidden/>
              </w:rPr>
              <w:t>4</w:t>
            </w:r>
            <w:r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387F84C" w14:textId="6351A481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56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1.1.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ОБЩИЕ СВЕДЕНИЯ О ТРЕБОВАНИЯХ КОМПЕТЕНЦИИ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_Toc213657856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4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24D4556" w14:textId="4BB2A8E8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57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1.2.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ПЕРЕЧЕНЬ ПРОФЕССИОНАЛЬНЫХ ЗАДАЧ СПЕЦИАЛИСТА ПО КОМПЕТЕНЦИИ «ЦИФРОВЫЕ ВОЗМОЖНОСТИ ДЛЯ БИЗНЕСА»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_Toc213657857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4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4969EA41" w14:textId="32893A63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58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1.3.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ТРЕБОВАНИЯ К СХЕМЕ ОЦЕНКИ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_Toc213657858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7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7F4C9CAC" w14:textId="32C0D366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59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1.4.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СПЕЦИФИКАЦИЯ ОЦЕНКИ КОМПЕТЕНЦИИ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_Toc213657859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7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9236341" w14:textId="699B33F8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0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1.5.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КОНКУРСНОЕ ЗАДАНИЕ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_Toc213657860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8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1DA37654" w14:textId="4C99D044" w:rsidR="00AB6FF0" w:rsidRPr="00AB6FF0" w:rsidRDefault="001333CD" w:rsidP="00AB6FF0">
          <w:pPr>
            <w:pStyle w:val="31"/>
            <w:tabs>
              <w:tab w:val="left" w:pos="132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1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1.5.1.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Разработка/Выбор конкурсного задания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_Toc213657861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8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2FF3375" w14:textId="07DA1131" w:rsidR="00AB6FF0" w:rsidRPr="00AB6FF0" w:rsidRDefault="001333CD" w:rsidP="00AB6FF0">
          <w:pPr>
            <w:pStyle w:val="31"/>
            <w:tabs>
              <w:tab w:val="left" w:pos="132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2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1.5.2.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Структура модулей конкурсного задания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_Toc213657862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9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365D929" w14:textId="492222AD" w:rsidR="00AB6FF0" w:rsidRPr="00AB6FF0" w:rsidRDefault="001333CD" w:rsidP="00AB6FF0">
          <w:pPr>
            <w:pStyle w:val="11"/>
            <w:tabs>
              <w:tab w:val="left" w:pos="4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3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2.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СПЕЦИАЛЬНЫЕ ПРАВИЛА КОМПЕТЕНЦИИ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_Toc213657863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18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548C293" w14:textId="41AC0C71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4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2.1.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hAnsi="Times New Roman"/>
                <w:noProof/>
                <w:lang w:val="ru-RU"/>
              </w:rPr>
              <w:t>Личный инструмент конкурсанта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_Toc213657864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20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335D6296" w14:textId="51C3C737" w:rsidR="00AB6FF0" w:rsidRPr="00AB6FF0" w:rsidRDefault="001333CD" w:rsidP="00AB6FF0">
          <w:pPr>
            <w:pStyle w:val="23"/>
            <w:tabs>
              <w:tab w:val="left" w:pos="8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5" w:history="1">
            <w:r w:rsidR="00AB6FF0" w:rsidRPr="00AB6FF0">
              <w:rPr>
                <w:rStyle w:val="aff"/>
                <w:rFonts w:ascii="Times New Roman" w:hAnsi="Times New Roman"/>
                <w:noProof/>
                <w:lang w:val="ru-RU"/>
              </w:rPr>
              <w:t>2.2.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hAnsi="Times New Roman"/>
                <w:noProof/>
                <w:lang w:val="ru-RU"/>
              </w:rPr>
              <w:t>Материалы и оборудование, запрещенные на площадке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_Toc213657865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20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209BDE86" w14:textId="7587B872" w:rsidR="00AB6FF0" w:rsidRPr="00AB6FF0" w:rsidRDefault="001333CD" w:rsidP="00AB6FF0">
          <w:pPr>
            <w:pStyle w:val="11"/>
            <w:tabs>
              <w:tab w:val="left" w:pos="480"/>
              <w:tab w:val="right" w:leader="dot" w:pos="9344"/>
            </w:tabs>
            <w:spacing w:after="0" w:line="360" w:lineRule="auto"/>
            <w:contextualSpacing/>
            <w:jc w:val="both"/>
            <w:rPr>
              <w:rFonts w:ascii="Times New Roman" w:hAnsi="Times New Roman"/>
              <w:noProof/>
            </w:rPr>
          </w:pPr>
          <w:hyperlink w:anchor="_Toc213657866" w:history="1">
            <w:r w:rsidR="00AB6FF0" w:rsidRPr="00AB6FF0">
              <w:rPr>
                <w:rStyle w:val="aff"/>
                <w:rFonts w:ascii="Times New Roman" w:eastAsia="Times New Roman" w:hAnsi="Times New Roman"/>
                <w:noProof/>
              </w:rPr>
              <w:t>3.</w:t>
            </w:r>
            <w:r w:rsidR="00AB6FF0" w:rsidRPr="00AB6FF0">
              <w:rPr>
                <w:rFonts w:ascii="Times New Roman" w:hAnsi="Times New Roman"/>
                <w:noProof/>
              </w:rPr>
              <w:tab/>
            </w:r>
            <w:r w:rsidR="00AB6FF0" w:rsidRPr="00AB6FF0">
              <w:rPr>
                <w:rStyle w:val="aff"/>
                <w:rFonts w:ascii="Times New Roman" w:eastAsia="Times New Roman" w:hAnsi="Times New Roman"/>
                <w:noProof/>
                <w:lang w:val="ru-RU"/>
              </w:rPr>
              <w:t>ПРИЛОЖЕНИЯ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ab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begin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instrText xml:space="preserve"> PAGEREF _Toc213657866 \h </w:instrText>
            </w:r>
            <w:r w:rsidR="00AB6FF0" w:rsidRPr="00AB6FF0">
              <w:rPr>
                <w:rFonts w:ascii="Times New Roman" w:hAnsi="Times New Roman"/>
                <w:noProof/>
                <w:webHidden/>
              </w:rPr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separate"/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t>21</w:t>
            </w:r>
            <w:r w:rsidR="00AB6FF0" w:rsidRPr="00AB6FF0">
              <w:rPr>
                <w:rFonts w:ascii="Times New Roman" w:hAnsi="Times New Roman"/>
                <w:noProof/>
                <w:webHidden/>
              </w:rPr>
              <w:fldChar w:fldCharType="end"/>
            </w:r>
          </w:hyperlink>
        </w:p>
        <w:p w14:paraId="66E6A034" w14:textId="72BBD423" w:rsidR="00AB6FF0" w:rsidRPr="00AB6FF0" w:rsidRDefault="00AB6FF0" w:rsidP="00AB6FF0">
          <w:pPr>
            <w:spacing w:line="360" w:lineRule="auto"/>
            <w:contextualSpacing/>
            <w:jc w:val="both"/>
            <w:rPr>
              <w:rFonts w:ascii="Times New Roman" w:hAnsi="Times New Roman"/>
              <w:sz w:val="28"/>
              <w:szCs w:val="28"/>
            </w:rPr>
          </w:pPr>
          <w:r w:rsidRPr="00AB6FF0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1E9FC341" w14:textId="77777777" w:rsidR="009F1A6C" w:rsidRPr="00AB6FF0" w:rsidRDefault="009F1A6C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2C5214B0" w14:textId="77777777" w:rsidR="00920E52" w:rsidRPr="00AB6FF0" w:rsidRDefault="00920E52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bookmarkStart w:id="0" w:name="_m9diobapio52" w:colFirst="0" w:colLast="0"/>
      <w:bookmarkEnd w:id="0"/>
    </w:p>
    <w:p w14:paraId="49D61662" w14:textId="6E9A30E1" w:rsidR="00ED4A5F" w:rsidRDefault="00ED4A5F" w:rsidP="00AB6FF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  <w:sectPr w:rsidR="00ED4A5F" w:rsidSect="00ED4A5F">
          <w:pgSz w:w="11906" w:h="16838"/>
          <w:pgMar w:top="1134" w:right="851" w:bottom="1134" w:left="1701" w:header="624" w:footer="170" w:gutter="0"/>
          <w:pgNumType w:start="0"/>
          <w:cols w:space="720"/>
          <w:titlePg/>
        </w:sectPr>
      </w:pPr>
    </w:p>
    <w:p w14:paraId="628884FE" w14:textId="77777777" w:rsidR="00ED4A5F" w:rsidRPr="00ED4A5F" w:rsidRDefault="00ED4A5F" w:rsidP="00B12D45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D4A5F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ИСПОЛЬЗУЕМЫЕ СОКРАЩЕНИЯ</w:t>
      </w:r>
    </w:p>
    <w:p w14:paraId="26521F35" w14:textId="77777777" w:rsidR="00ED4A5F" w:rsidRPr="00ED4A5F" w:rsidRDefault="00ED4A5F" w:rsidP="00B12D45">
      <w:pPr>
        <w:tabs>
          <w:tab w:val="left" w:pos="1134"/>
        </w:tabs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>1.</w:t>
      </w: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ab/>
        <w:t>ФГОС – Федеральный государственный образовательный стандарт</w:t>
      </w:r>
    </w:p>
    <w:p w14:paraId="3783F704" w14:textId="77777777" w:rsidR="00ED4A5F" w:rsidRPr="00ED4A5F" w:rsidRDefault="00ED4A5F" w:rsidP="00B12D45">
      <w:pPr>
        <w:tabs>
          <w:tab w:val="left" w:pos="1134"/>
        </w:tabs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>2.</w:t>
      </w: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ab/>
        <w:t>ПС – Профессиональный стандарт</w:t>
      </w:r>
    </w:p>
    <w:p w14:paraId="5CA82839" w14:textId="77777777" w:rsidR="00ED4A5F" w:rsidRPr="00ED4A5F" w:rsidRDefault="00ED4A5F" w:rsidP="00B12D45">
      <w:pPr>
        <w:tabs>
          <w:tab w:val="left" w:pos="1134"/>
        </w:tabs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>3.</w:t>
      </w: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ab/>
        <w:t>КЗ – Конкурсное задание</w:t>
      </w:r>
    </w:p>
    <w:p w14:paraId="70266EE6" w14:textId="3A1BEF65" w:rsidR="00ED4A5F" w:rsidRPr="00ED4A5F" w:rsidRDefault="00ED4A5F" w:rsidP="00B12D45">
      <w:pPr>
        <w:tabs>
          <w:tab w:val="left" w:pos="1134"/>
        </w:tabs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>4.</w:t>
      </w:r>
      <w:r w:rsidRPr="00ED4A5F">
        <w:rPr>
          <w:rFonts w:ascii="Times New Roman" w:eastAsia="Times New Roman" w:hAnsi="Times New Roman"/>
          <w:i/>
          <w:iCs/>
          <w:sz w:val="28"/>
          <w:szCs w:val="28"/>
        </w:rPr>
        <w:tab/>
        <w:t>ИЛ – Инфраструктурный лист</w:t>
      </w:r>
    </w:p>
    <w:p w14:paraId="7CAC468B" w14:textId="781B4E76" w:rsidR="00ED4A5F" w:rsidRDefault="00ED4A5F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A9DEA65" w14:textId="27360354" w:rsidR="00ED4A5F" w:rsidRDefault="00ED4A5F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641813C" w14:textId="77777777" w:rsidR="00ED4A5F" w:rsidRDefault="00ED4A5F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  <w:sectPr w:rsidR="00ED4A5F" w:rsidSect="00ED4A5F">
          <w:pgSz w:w="11906" w:h="16838"/>
          <w:pgMar w:top="1134" w:right="851" w:bottom="1134" w:left="1701" w:header="624" w:footer="170" w:gutter="0"/>
          <w:pgNumType w:start="0"/>
          <w:cols w:space="720"/>
          <w:titlePg/>
        </w:sectPr>
      </w:pPr>
    </w:p>
    <w:p w14:paraId="4666E824" w14:textId="42DDA58F" w:rsidR="009F1A6C" w:rsidRPr="00921745" w:rsidRDefault="00BF3B85" w:rsidP="00B12D45">
      <w:pPr>
        <w:pStyle w:val="1"/>
        <w:numPr>
          <w:ilvl w:val="0"/>
          <w:numId w:val="9"/>
        </w:numPr>
        <w:ind w:left="0" w:firstLine="709"/>
        <w:rPr>
          <w:rFonts w:eastAsia="Times New Roman"/>
        </w:rPr>
      </w:pPr>
      <w:bookmarkStart w:id="1" w:name="_Toc213657855"/>
      <w:r w:rsidRPr="00921745">
        <w:rPr>
          <w:rFonts w:eastAsia="Times New Roman"/>
        </w:rPr>
        <w:lastRenderedPageBreak/>
        <w:t>ОСНОВНЫЕ ТРЕБОВАНИЯ КОМПЕТЕНЦИИ</w:t>
      </w:r>
      <w:bookmarkEnd w:id="1"/>
    </w:p>
    <w:p w14:paraId="74E489D6" w14:textId="149F2A34" w:rsidR="009F1A6C" w:rsidRPr="00921745" w:rsidRDefault="00BF3B85" w:rsidP="00B12D45">
      <w:pPr>
        <w:pStyle w:val="2"/>
        <w:numPr>
          <w:ilvl w:val="1"/>
          <w:numId w:val="9"/>
        </w:numPr>
        <w:ind w:left="0" w:firstLine="709"/>
        <w:rPr>
          <w:rFonts w:eastAsia="Times New Roman"/>
        </w:rPr>
      </w:pPr>
      <w:bookmarkStart w:id="2" w:name="_65yvyfk10txz" w:colFirst="0" w:colLast="0"/>
      <w:bookmarkStart w:id="3" w:name="_Toc213657856"/>
      <w:bookmarkEnd w:id="2"/>
      <w:r w:rsidRPr="00921745">
        <w:rPr>
          <w:rFonts w:eastAsia="Times New Roman"/>
        </w:rPr>
        <w:t>ОБЩИЕ СВЕДЕНИЯ О ТРЕБОВАНИЯХ КОМПЕТЕНЦИИ</w:t>
      </w:r>
      <w:bookmarkEnd w:id="3"/>
    </w:p>
    <w:p w14:paraId="3F1BC1DD" w14:textId="58767A38" w:rsidR="00ED4A5F" w:rsidRPr="00ED4A5F" w:rsidRDefault="00ED4A5F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_w6gr1n1lhxys" w:colFirst="0" w:colLast="0"/>
      <w:bookmarkEnd w:id="4"/>
      <w:r w:rsidRPr="00ED4A5F">
        <w:rPr>
          <w:rFonts w:ascii="Times New Roman" w:eastAsia="Times New Roman" w:hAnsi="Times New Roman"/>
          <w:sz w:val="28"/>
          <w:szCs w:val="28"/>
        </w:rPr>
        <w:t xml:space="preserve">Требования компетенции (ТК) «Цифровые возможности для бизнеса»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14:paraId="26E9095D" w14:textId="77777777" w:rsidR="00ED4A5F" w:rsidRPr="00ED4A5F" w:rsidRDefault="00ED4A5F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D4A5F">
        <w:rPr>
          <w:rFonts w:ascii="Times New Roman" w:eastAsia="Times New Roman" w:hAnsi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14:paraId="5518F29A" w14:textId="77777777" w:rsidR="00ED4A5F" w:rsidRPr="00ED4A5F" w:rsidRDefault="00ED4A5F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D4A5F">
        <w:rPr>
          <w:rFonts w:ascii="Times New Roman" w:eastAsia="Times New Roman" w:hAnsi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391FD22A" w14:textId="77777777" w:rsidR="00ED4A5F" w:rsidRPr="00ED4A5F" w:rsidRDefault="00ED4A5F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D4A5F">
        <w:rPr>
          <w:rFonts w:ascii="Times New Roman" w:eastAsia="Times New Roman" w:hAnsi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14:paraId="23B0FB52" w14:textId="1FF6BC1B" w:rsidR="00ED4A5F" w:rsidRDefault="00ED4A5F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D4A5F">
        <w:rPr>
          <w:rFonts w:ascii="Times New Roman" w:eastAsia="Times New Roman" w:hAnsi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14:paraId="579B1F4A" w14:textId="77777777" w:rsidR="00ED4A5F" w:rsidRPr="00921745" w:rsidRDefault="00ED4A5F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CD91AB4" w14:textId="0AF9D66A" w:rsidR="009F1A6C" w:rsidRPr="00B24D36" w:rsidRDefault="00BF3B85" w:rsidP="00B12D45">
      <w:pPr>
        <w:pStyle w:val="2"/>
        <w:numPr>
          <w:ilvl w:val="1"/>
          <w:numId w:val="9"/>
        </w:numPr>
        <w:tabs>
          <w:tab w:val="left" w:pos="1701"/>
        </w:tabs>
        <w:ind w:left="0" w:firstLine="709"/>
        <w:rPr>
          <w:rFonts w:eastAsia="Times New Roman"/>
        </w:rPr>
      </w:pPr>
      <w:bookmarkStart w:id="5" w:name="_9e5ukf96xy2y" w:colFirst="0" w:colLast="0"/>
      <w:bookmarkStart w:id="6" w:name="_Toc213657857"/>
      <w:bookmarkEnd w:id="5"/>
      <w:r w:rsidRPr="00B24D36">
        <w:rPr>
          <w:rFonts w:eastAsia="Times New Roman"/>
        </w:rPr>
        <w:t>ПЕРЕЧЕНЬ ПРОФЕССИОНАЛЬНЫХ ЗАДАЧ СПЕЦИАЛИСТА ПО КОМПЕТЕНЦИИ «ЦИФРОВЫЕ ВОЗМОЖНОСТИ ДЛЯ БИЗНЕСА»</w:t>
      </w:r>
      <w:bookmarkEnd w:id="6"/>
    </w:p>
    <w:p w14:paraId="3FE25C02" w14:textId="77777777" w:rsidR="009F1A6C" w:rsidRPr="00921745" w:rsidRDefault="00BF3B85" w:rsidP="00B12D45">
      <w:pPr>
        <w:spacing w:line="360" w:lineRule="auto"/>
        <w:contextualSpacing/>
        <w:jc w:val="right"/>
        <w:rPr>
          <w:rFonts w:ascii="Times New Roman" w:eastAsia="Times New Roman" w:hAnsi="Times New Roman"/>
          <w:i/>
          <w:sz w:val="28"/>
          <w:szCs w:val="28"/>
        </w:rPr>
      </w:pPr>
      <w:r w:rsidRPr="00921745">
        <w:rPr>
          <w:rFonts w:ascii="Times New Roman" w:eastAsia="Times New Roman" w:hAnsi="Times New Roman"/>
          <w:i/>
          <w:sz w:val="28"/>
          <w:szCs w:val="28"/>
        </w:rPr>
        <w:t>Таблица №1</w:t>
      </w:r>
    </w:p>
    <w:p w14:paraId="4D3C35F6" w14:textId="77777777" w:rsidR="009F1A6C" w:rsidRPr="00921745" w:rsidRDefault="00BF3B85" w:rsidP="00B12D45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921745">
        <w:rPr>
          <w:rFonts w:ascii="Times New Roman" w:eastAsia="Times New Roman" w:hAnsi="Times New Roman"/>
          <w:b/>
          <w:color w:val="000000"/>
          <w:sz w:val="28"/>
          <w:szCs w:val="28"/>
        </w:rPr>
        <w:t>Перечень профессиональных задач специалиста</w:t>
      </w:r>
    </w:p>
    <w:tbl>
      <w:tblPr>
        <w:tblStyle w:val="a8"/>
        <w:tblW w:w="962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29"/>
        <w:gridCol w:w="13"/>
        <w:gridCol w:w="7385"/>
        <w:gridCol w:w="44"/>
        <w:gridCol w:w="1458"/>
      </w:tblGrid>
      <w:tr w:rsidR="009F1A6C" w:rsidRPr="00B24D36" w14:paraId="6576EA1C" w14:textId="77777777" w:rsidTr="00B24D36">
        <w:trPr>
          <w:jc w:val="center"/>
        </w:trPr>
        <w:tc>
          <w:tcPr>
            <w:tcW w:w="729" w:type="dxa"/>
            <w:shd w:val="clear" w:color="auto" w:fill="92D050"/>
            <w:vAlign w:val="center"/>
          </w:tcPr>
          <w:p w14:paraId="19EEEB65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24D36">
              <w:rPr>
                <w:rFonts w:ascii="Times New Roman" w:eastAsia="Times New Roman" w:hAnsi="Times New Roman"/>
                <w:b/>
                <w:color w:val="FFFFFF"/>
              </w:rPr>
              <w:t>№ п/п</w:t>
            </w:r>
          </w:p>
        </w:tc>
        <w:tc>
          <w:tcPr>
            <w:tcW w:w="7398" w:type="dxa"/>
            <w:gridSpan w:val="2"/>
            <w:shd w:val="clear" w:color="auto" w:fill="92D050"/>
            <w:vAlign w:val="center"/>
          </w:tcPr>
          <w:p w14:paraId="7DC95109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color w:val="FFFFFF"/>
                <w:highlight w:val="green"/>
              </w:rPr>
            </w:pPr>
            <w:r w:rsidRPr="00B24D36">
              <w:rPr>
                <w:rFonts w:ascii="Times New Roman" w:eastAsia="Times New Roman" w:hAnsi="Times New Roman"/>
                <w:b/>
                <w:color w:val="FFFFFF"/>
              </w:rPr>
              <w:t>Раздел</w:t>
            </w:r>
          </w:p>
        </w:tc>
        <w:tc>
          <w:tcPr>
            <w:tcW w:w="1502" w:type="dxa"/>
            <w:gridSpan w:val="2"/>
            <w:shd w:val="clear" w:color="auto" w:fill="92D050"/>
            <w:vAlign w:val="center"/>
          </w:tcPr>
          <w:p w14:paraId="2F36D42F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FFFFFF"/>
              </w:rPr>
            </w:pPr>
            <w:r w:rsidRPr="00B24D36">
              <w:rPr>
                <w:rFonts w:ascii="Times New Roman" w:eastAsia="Times New Roman" w:hAnsi="Times New Roman"/>
                <w:b/>
                <w:color w:val="FFFFFF"/>
              </w:rPr>
              <w:t>Важность в %</w:t>
            </w:r>
          </w:p>
        </w:tc>
      </w:tr>
      <w:tr w:rsidR="009F1A6C" w:rsidRPr="00B24D36" w14:paraId="3A6C11A4" w14:textId="77777777" w:rsidTr="00B24D36">
        <w:trPr>
          <w:jc w:val="center"/>
        </w:trPr>
        <w:tc>
          <w:tcPr>
            <w:tcW w:w="729" w:type="dxa"/>
            <w:shd w:val="clear" w:color="auto" w:fill="BFBFBF"/>
            <w:vAlign w:val="center"/>
          </w:tcPr>
          <w:p w14:paraId="1E00289D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1</w:t>
            </w:r>
          </w:p>
        </w:tc>
        <w:tc>
          <w:tcPr>
            <w:tcW w:w="7398" w:type="dxa"/>
            <w:gridSpan w:val="2"/>
            <w:vAlign w:val="center"/>
          </w:tcPr>
          <w:p w14:paraId="0722CCDB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 xml:space="preserve">Автоматизация бизнес-процессов организаций </w:t>
            </w:r>
          </w:p>
        </w:tc>
        <w:tc>
          <w:tcPr>
            <w:tcW w:w="1502" w:type="dxa"/>
            <w:gridSpan w:val="2"/>
            <w:vAlign w:val="center"/>
          </w:tcPr>
          <w:p w14:paraId="5D199B6A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30</w:t>
            </w:r>
          </w:p>
        </w:tc>
      </w:tr>
      <w:tr w:rsidR="009F1A6C" w:rsidRPr="00B24D36" w14:paraId="02E4F12C" w14:textId="77777777" w:rsidTr="00B24D36">
        <w:trPr>
          <w:jc w:val="center"/>
        </w:trPr>
        <w:tc>
          <w:tcPr>
            <w:tcW w:w="729" w:type="dxa"/>
            <w:shd w:val="clear" w:color="auto" w:fill="BFBFBF"/>
            <w:vAlign w:val="center"/>
          </w:tcPr>
          <w:p w14:paraId="5EED9C24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8900" w:type="dxa"/>
            <w:gridSpan w:val="4"/>
            <w:vAlign w:val="center"/>
          </w:tcPr>
          <w:p w14:paraId="5C8BE991" w14:textId="77777777" w:rsidR="009F1A6C" w:rsidRPr="00B24D36" w:rsidRDefault="00BF3B85" w:rsidP="00B12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Специалист должен знать и понимать:</w:t>
            </w:r>
          </w:p>
          <w:p w14:paraId="7E8C4D5E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основные бизнес-процессы организации;</w:t>
            </w:r>
          </w:p>
          <w:p w14:paraId="67810C5A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методы и приемы проектирования бизнес-приложений;</w:t>
            </w:r>
          </w:p>
          <w:p w14:paraId="5CC3C69D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методологию автоматизации бизнес-процессов организаций;</w:t>
            </w:r>
          </w:p>
          <w:p w14:paraId="5DA760C8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рассмотрения разных сценариев работы и обработки исключений;</w:t>
            </w:r>
          </w:p>
          <w:p w14:paraId="7938BA23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соблюдения стандартов (например, соглашения по формату кода, руководства по стилю и проч.);</w:t>
            </w:r>
          </w:p>
          <w:p w14:paraId="1049B69F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lastRenderedPageBreak/>
              <w:t xml:space="preserve">принципы определения архитектуры программного обеспечения с учетом гибкости, масштабируемости, возможности реализации, многократности использования и безопасности системы, технических и бизнес-требований; </w:t>
            </w:r>
          </w:p>
          <w:p w14:paraId="76EFA66F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принципы построения интерфейсов, в том числе мобильных решений;</w:t>
            </w:r>
          </w:p>
          <w:p w14:paraId="62D0E4C3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тестирования и отладки приложений.</w:t>
            </w:r>
          </w:p>
        </w:tc>
      </w:tr>
      <w:tr w:rsidR="009F1A6C" w:rsidRPr="00B24D36" w14:paraId="60EA89C3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2404E0C7" w14:textId="77777777" w:rsidR="009F1A6C" w:rsidRPr="00B24D36" w:rsidRDefault="009F1A6C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6A300A2F" w14:textId="77777777" w:rsidR="009F1A6C" w:rsidRPr="00B24D36" w:rsidRDefault="00BF3B85" w:rsidP="00B12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Специалист должен уметь:</w:t>
            </w:r>
          </w:p>
          <w:p w14:paraId="5003A063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выполнить проектирование информационной системы бизнес-приложения;</w:t>
            </w:r>
          </w:p>
          <w:p w14:paraId="362CE4B6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 xml:space="preserve">разработать и модифицировать систему автоматизации бизнес-процессов в соответствии с техническими требованиями; </w:t>
            </w:r>
          </w:p>
          <w:p w14:paraId="734EDF6C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вести разработку мобильных, десктопных, приложений, способных функционировать в качестве веб-сервиса – для различных операционных систем;</w:t>
            </w:r>
          </w:p>
          <w:p w14:paraId="33DE331D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проводить интеграцию бизнес-приложений;</w:t>
            </w:r>
          </w:p>
          <w:p w14:paraId="6E5BA331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обеспечивать развертывание, сопровождение и обслуживание бизнес-приложений;</w:t>
            </w:r>
          </w:p>
          <w:p w14:paraId="4C908FD4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применять методы и инструменты отладки и тестирования для устранения ошибок.</w:t>
            </w:r>
          </w:p>
        </w:tc>
      </w:tr>
      <w:tr w:rsidR="009F1A6C" w:rsidRPr="00B24D36" w14:paraId="0589A3A5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20B3DE33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2</w:t>
            </w:r>
          </w:p>
        </w:tc>
        <w:tc>
          <w:tcPr>
            <w:tcW w:w="7429" w:type="dxa"/>
            <w:gridSpan w:val="2"/>
            <w:vAlign w:val="center"/>
          </w:tcPr>
          <w:p w14:paraId="2F6014A2" w14:textId="77777777" w:rsidR="009F1A6C" w:rsidRPr="00B24D36" w:rsidRDefault="00BF3B85" w:rsidP="00B12D45">
            <w:pPr>
              <w:spacing w:line="276" w:lineRule="auto"/>
              <w:contextualSpacing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Интеграция инновационных решений для повышения эффективности организации</w:t>
            </w:r>
          </w:p>
        </w:tc>
        <w:tc>
          <w:tcPr>
            <w:tcW w:w="1458" w:type="dxa"/>
            <w:vAlign w:val="center"/>
          </w:tcPr>
          <w:p w14:paraId="140456FB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60</w:t>
            </w:r>
          </w:p>
        </w:tc>
      </w:tr>
      <w:tr w:rsidR="009F1A6C" w:rsidRPr="00B24D36" w14:paraId="3FE42ABD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0C5796DC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174325F4" w14:textId="77777777" w:rsidR="009F1A6C" w:rsidRPr="00B24D36" w:rsidRDefault="00BF3B85" w:rsidP="00B12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Специалист должен знать и понимать:</w:t>
            </w:r>
          </w:p>
          <w:p w14:paraId="0613C5AE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современные прикладные решения (программы, программные модули, сервисы) в области искусственного интеллекта и анализа данных, мобильные и облачные технологии;</w:t>
            </w:r>
          </w:p>
          <w:p w14:paraId="3F9354FD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методы и технологии интеграции;</w:t>
            </w:r>
          </w:p>
          <w:p w14:paraId="12305145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рассмотрения разных сценариев работы и обработки исключений;</w:t>
            </w:r>
          </w:p>
          <w:p w14:paraId="62AA71FF" w14:textId="6FE4F51B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соблюдения стандартов (например, соглашения по формату кода, руководства по стилю, сопровождению).</w:t>
            </w:r>
          </w:p>
        </w:tc>
      </w:tr>
      <w:tr w:rsidR="009F1A6C" w:rsidRPr="00B24D36" w14:paraId="16BB31C2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2F486C1A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0867FA50" w14:textId="77777777" w:rsidR="009F1A6C" w:rsidRPr="00B24D36" w:rsidRDefault="00BF3B85" w:rsidP="00B12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Специалист должен уметь:</w:t>
            </w:r>
          </w:p>
          <w:p w14:paraId="17FA92E0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 xml:space="preserve">анализировать бизнес-процессы с целью выявления процессов и задач, которые могут быть оптимизированы за счет применения прикладных инноваций; </w:t>
            </w:r>
          </w:p>
          <w:p w14:paraId="02E15D9E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анализ прикладных решений, использующих технологии искусственного интеллекта с целью выбора решения, способного повысить эффективность бизнес-приложения;</w:t>
            </w:r>
          </w:p>
          <w:p w14:paraId="1AD11964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интеграцию программ (программных модулей, сервисов) в области искусственного интеллекта с системой автоматизации бизнес-процессов;</w:t>
            </w:r>
          </w:p>
          <w:p w14:paraId="62C7E480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анализ систем взаимодействия с целью выбора решения, способного повысить эффективность бизнес-приложения;</w:t>
            </w:r>
          </w:p>
          <w:p w14:paraId="2995E4CF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интеграцию систем взаимодействия с системой автоматизации бизнес-процессов;</w:t>
            </w:r>
          </w:p>
          <w:p w14:paraId="767798A9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анализ программного обеспечения для анализа данных с целью выбора решения, способного повысить эффективность бизнес-приложения;</w:t>
            </w:r>
          </w:p>
          <w:p w14:paraId="652885D3" w14:textId="2B7208B2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выполнять интеграцию систем анализа данных с системой автоматизации бизнес-процессов;</w:t>
            </w:r>
          </w:p>
          <w:p w14:paraId="5EA2E85C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lastRenderedPageBreak/>
              <w:t>обеспечивать развертывание, сопровождение и обслуживание интегрированных систем;</w:t>
            </w:r>
          </w:p>
          <w:p w14:paraId="2AB9032A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применять методы и инструменты отладки и тестирования для устранения ошибок интеграции.</w:t>
            </w:r>
          </w:p>
        </w:tc>
      </w:tr>
      <w:tr w:rsidR="009F1A6C" w:rsidRPr="00B24D36" w14:paraId="594A552F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2670AE9A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lastRenderedPageBreak/>
              <w:t>3</w:t>
            </w:r>
          </w:p>
        </w:tc>
        <w:tc>
          <w:tcPr>
            <w:tcW w:w="7429" w:type="dxa"/>
            <w:gridSpan w:val="2"/>
            <w:vAlign w:val="center"/>
          </w:tcPr>
          <w:p w14:paraId="4BE71C97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 xml:space="preserve">Управление коммуникациями  </w:t>
            </w:r>
          </w:p>
        </w:tc>
        <w:tc>
          <w:tcPr>
            <w:tcW w:w="1458" w:type="dxa"/>
            <w:vAlign w:val="center"/>
          </w:tcPr>
          <w:p w14:paraId="7C40B41A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</w:tr>
      <w:tr w:rsidR="009F1A6C" w:rsidRPr="00B24D36" w14:paraId="526C0B03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13B2E323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50C0813E" w14:textId="77777777" w:rsidR="009F1A6C" w:rsidRPr="00B24D36" w:rsidRDefault="00BF3B85" w:rsidP="00B12D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 xml:space="preserve">Специалист должен знать и понимать </w:t>
            </w:r>
          </w:p>
          <w:p w14:paraId="042B04F7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 xml:space="preserve">принципы письменной и устной деловой коммуникации; </w:t>
            </w:r>
          </w:p>
          <w:p w14:paraId="016A1841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способы коммуникации, включая коммуникацию с лицами с ограниченными возможностями;</w:t>
            </w:r>
          </w:p>
          <w:p w14:paraId="5E3122A5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умения слушать и вести конструктивный диалог;</w:t>
            </w:r>
          </w:p>
          <w:p w14:paraId="1E0AF427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способы коммуникации;</w:t>
            </w:r>
          </w:p>
          <w:p w14:paraId="254543CD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основы формальной логики и критического мышления;</w:t>
            </w:r>
          </w:p>
          <w:p w14:paraId="6D46DBD2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важность оценки надежности каналов и информационных ресурсов.</w:t>
            </w:r>
          </w:p>
        </w:tc>
      </w:tr>
      <w:tr w:rsidR="009F1A6C" w:rsidRPr="00B24D36" w14:paraId="7487F09F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15EF5885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1A23A569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Специалист должен уметь:</w:t>
            </w:r>
          </w:p>
          <w:p w14:paraId="648D5E5F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 xml:space="preserve">общаться с заказчиками, экспертами, членами команды «на одном с ними языке»; </w:t>
            </w:r>
          </w:p>
          <w:p w14:paraId="1E6A4951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задавать вопросы;</w:t>
            </w:r>
          </w:p>
          <w:p w14:paraId="6E8B63FE" w14:textId="77777777" w:rsidR="009F1A6C" w:rsidRPr="00B24D36" w:rsidRDefault="00BF3B85" w:rsidP="00B12D45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24D36">
              <w:rPr>
                <w:rFonts w:ascii="Times New Roman" w:eastAsia="Times New Roman" w:hAnsi="Times New Roman"/>
                <w:color w:val="000000"/>
              </w:rPr>
              <w:t>представлять запрашиваемую информацию в соответствии с предъявляемыми требованиями.</w:t>
            </w:r>
          </w:p>
        </w:tc>
      </w:tr>
      <w:tr w:rsidR="009F1A6C" w:rsidRPr="00B24D36" w14:paraId="29E2F20E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1E26EC97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4</w:t>
            </w:r>
          </w:p>
        </w:tc>
        <w:tc>
          <w:tcPr>
            <w:tcW w:w="7429" w:type="dxa"/>
            <w:gridSpan w:val="2"/>
            <w:vAlign w:val="center"/>
          </w:tcPr>
          <w:p w14:paraId="564F14D3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Бережливое производство</w:t>
            </w:r>
          </w:p>
        </w:tc>
        <w:tc>
          <w:tcPr>
            <w:tcW w:w="1458" w:type="dxa"/>
            <w:vAlign w:val="center"/>
          </w:tcPr>
          <w:p w14:paraId="32DED6CB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</w:tr>
      <w:tr w:rsidR="009F1A6C" w:rsidRPr="00B24D36" w14:paraId="00DAE0F5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026CC16E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2145513C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Специалист должен знать и понимать </w:t>
            </w:r>
          </w:p>
          <w:p w14:paraId="7B4A2E15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основные принципы бережливого производства; </w:t>
            </w:r>
          </w:p>
          <w:p w14:paraId="67D6D0D1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базовые инструменты бережливого производства;</w:t>
            </w:r>
          </w:p>
          <w:p w14:paraId="3715BF10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важность рационального использования времени, материалов и оборудования;</w:t>
            </w:r>
          </w:p>
          <w:p w14:paraId="584F9A2F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роль стандартизации процессов и визуального менеджмента;</w:t>
            </w:r>
          </w:p>
        </w:tc>
      </w:tr>
      <w:tr w:rsidR="009F1A6C" w:rsidRPr="00B24D36" w14:paraId="14DAA8D2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67F4CF59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35C379F4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Специалист должен уметь:</w:t>
            </w:r>
          </w:p>
          <w:p w14:paraId="272A44CF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выявлять и описывать потери в процессе работы; </w:t>
            </w:r>
          </w:p>
          <w:p w14:paraId="1B9E7166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предлагать меры по их сокращению;</w:t>
            </w:r>
          </w:p>
          <w:p w14:paraId="28711260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объяснять, как его решение способствует повышению эффективности и снижению потерь.</w:t>
            </w:r>
          </w:p>
        </w:tc>
      </w:tr>
      <w:tr w:rsidR="009F1A6C" w:rsidRPr="00B24D36" w14:paraId="32947EDF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238B3FC1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  <w:tc>
          <w:tcPr>
            <w:tcW w:w="7429" w:type="dxa"/>
            <w:gridSpan w:val="2"/>
            <w:vAlign w:val="center"/>
          </w:tcPr>
          <w:p w14:paraId="3019A32F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Охрана труда</w:t>
            </w:r>
          </w:p>
        </w:tc>
        <w:tc>
          <w:tcPr>
            <w:tcW w:w="1458" w:type="dxa"/>
            <w:vAlign w:val="center"/>
          </w:tcPr>
          <w:p w14:paraId="62961445" w14:textId="77777777" w:rsidR="009F1A6C" w:rsidRPr="00B24D36" w:rsidRDefault="00BF3B85" w:rsidP="00B12D45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</w:rPr>
            </w:pPr>
            <w:r w:rsidRPr="00B24D36">
              <w:rPr>
                <w:rFonts w:ascii="Times New Roman" w:eastAsia="Times New Roman" w:hAnsi="Times New Roman"/>
                <w:b/>
                <w:bCs/>
              </w:rPr>
              <w:t>5</w:t>
            </w:r>
          </w:p>
        </w:tc>
      </w:tr>
      <w:tr w:rsidR="009F1A6C" w:rsidRPr="00B24D36" w14:paraId="6B563335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05D408C2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3260A27D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Специалист должен знать и понимать </w:t>
            </w:r>
          </w:p>
          <w:p w14:paraId="40466F1A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основные требования охраны труда и промышленной безопасности на рабочем месте; </w:t>
            </w:r>
          </w:p>
          <w:p w14:paraId="6920FC2E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виды профессиональных рисков и меры их предотвращения;</w:t>
            </w:r>
          </w:p>
          <w:p w14:paraId="31775258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важность соблюдения правил при работе с техникой, оборудованием и материалами;</w:t>
            </w:r>
          </w:p>
          <w:p w14:paraId="499EC772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значение правильной организации рабочего места для безопасности;</w:t>
            </w:r>
          </w:p>
        </w:tc>
      </w:tr>
      <w:tr w:rsidR="009F1A6C" w:rsidRPr="00B24D36" w14:paraId="182C7260" w14:textId="77777777" w:rsidTr="00B24D36">
        <w:trPr>
          <w:jc w:val="center"/>
        </w:trPr>
        <w:tc>
          <w:tcPr>
            <w:tcW w:w="742" w:type="dxa"/>
            <w:gridSpan w:val="2"/>
            <w:shd w:val="clear" w:color="auto" w:fill="BFBFBF"/>
            <w:vAlign w:val="center"/>
          </w:tcPr>
          <w:p w14:paraId="64F76D71" w14:textId="77777777" w:rsidR="009F1A6C" w:rsidRPr="00B24D36" w:rsidRDefault="009F1A6C" w:rsidP="00B12D4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contextualSpacing/>
              <w:rPr>
                <w:rFonts w:ascii="Times New Roman" w:eastAsia="Times New Roman" w:hAnsi="Times New Roman"/>
                <w:highlight w:val="yellow"/>
              </w:rPr>
            </w:pPr>
          </w:p>
        </w:tc>
        <w:tc>
          <w:tcPr>
            <w:tcW w:w="8887" w:type="dxa"/>
            <w:gridSpan w:val="3"/>
            <w:vAlign w:val="center"/>
          </w:tcPr>
          <w:p w14:paraId="032E6531" w14:textId="77777777" w:rsidR="009F1A6C" w:rsidRPr="00B24D36" w:rsidRDefault="00BF3B85" w:rsidP="00B12D4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Специалист должен уметь:</w:t>
            </w:r>
          </w:p>
          <w:p w14:paraId="25ECB3D0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 xml:space="preserve">организовывать безопасное рабочее место при работе и при демонстрации результатов; </w:t>
            </w:r>
          </w:p>
          <w:p w14:paraId="04BAF016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t>соблюдать правила охраны труда и техники безопасности в процессе выполнения задания;</w:t>
            </w:r>
          </w:p>
          <w:p w14:paraId="129924FB" w14:textId="77777777" w:rsidR="009F1A6C" w:rsidRPr="00B24D36" w:rsidRDefault="00BF3B85" w:rsidP="00B12D45">
            <w:pPr>
              <w:numPr>
                <w:ilvl w:val="0"/>
                <w:numId w:val="3"/>
              </w:numPr>
              <w:spacing w:line="276" w:lineRule="auto"/>
              <w:contextualSpacing/>
              <w:jc w:val="both"/>
              <w:rPr>
                <w:rFonts w:ascii="Times New Roman" w:hAnsi="Times New Roman"/>
              </w:rPr>
            </w:pPr>
            <w:r w:rsidRPr="00B24D36">
              <w:rPr>
                <w:rFonts w:ascii="Times New Roman" w:eastAsia="Times New Roman" w:hAnsi="Times New Roman"/>
              </w:rPr>
              <w:lastRenderedPageBreak/>
              <w:t>демонстрировать ответственное отношение к безопасности своей и окружающих.</w:t>
            </w:r>
          </w:p>
        </w:tc>
      </w:tr>
    </w:tbl>
    <w:p w14:paraId="7C2C8165" w14:textId="77777777" w:rsidR="009F1A6C" w:rsidRPr="00B24D36" w:rsidRDefault="009F1A6C" w:rsidP="00CB272B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C879002" w14:textId="1B38237D" w:rsidR="009F1A6C" w:rsidRPr="00B24D36" w:rsidRDefault="00BF3B85" w:rsidP="00CB272B">
      <w:pPr>
        <w:pStyle w:val="2"/>
        <w:numPr>
          <w:ilvl w:val="1"/>
          <w:numId w:val="9"/>
        </w:numPr>
        <w:tabs>
          <w:tab w:val="left" w:pos="1701"/>
        </w:tabs>
        <w:ind w:left="0" w:firstLine="709"/>
        <w:rPr>
          <w:rFonts w:eastAsia="Times New Roman" w:cs="Times New Roman"/>
        </w:rPr>
      </w:pPr>
      <w:bookmarkStart w:id="7" w:name="_dg092x7zf95c" w:colFirst="0" w:colLast="0"/>
      <w:bookmarkStart w:id="8" w:name="_Toc213657858"/>
      <w:bookmarkEnd w:id="7"/>
      <w:r w:rsidRPr="00B24D36">
        <w:rPr>
          <w:rFonts w:eastAsia="Times New Roman"/>
        </w:rPr>
        <w:t>ТРЕБОВАНИЯ К СХЕМЕ ОЦЕНКИ</w:t>
      </w:r>
      <w:bookmarkEnd w:id="8"/>
    </w:p>
    <w:p w14:paraId="37AC7033" w14:textId="77777777" w:rsidR="009F1A6C" w:rsidRPr="00B24D36" w:rsidRDefault="00BF3B85" w:rsidP="00CB272B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B24D36">
        <w:rPr>
          <w:rFonts w:ascii="Times New Roman" w:eastAsia="Times New Roman" w:hAnsi="Times New Roman"/>
          <w:sz w:val="28"/>
          <w:szCs w:val="28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6D591556" w14:textId="77777777" w:rsidR="009F1A6C" w:rsidRPr="00B24D36" w:rsidRDefault="00BF3B85" w:rsidP="00CB272B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/>
          <w:i/>
          <w:iCs/>
          <w:sz w:val="28"/>
          <w:szCs w:val="28"/>
        </w:rPr>
      </w:pPr>
      <w:r w:rsidRPr="00B24D36">
        <w:rPr>
          <w:rFonts w:ascii="Times New Roman" w:eastAsia="Times New Roman" w:hAnsi="Times New Roman"/>
          <w:i/>
          <w:iCs/>
          <w:sz w:val="28"/>
          <w:szCs w:val="28"/>
        </w:rPr>
        <w:t>Таблица №2</w:t>
      </w:r>
    </w:p>
    <w:p w14:paraId="3AD3E562" w14:textId="0F11C7BC" w:rsidR="009F1A6C" w:rsidRDefault="000111E1" w:rsidP="00CB272B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9" w:name="_w02obftqxxw1" w:colFirst="0" w:colLast="0"/>
      <w:bookmarkEnd w:id="9"/>
      <w:r w:rsidRPr="000111E1">
        <w:rPr>
          <w:rFonts w:ascii="Times New Roman" w:eastAsia="Times New Roman" w:hAnsi="Times New Roman"/>
          <w:b/>
          <w:sz w:val="28"/>
          <w:szCs w:val="28"/>
        </w:rPr>
        <w:t>Матрица пересчета требований компетенции в критерии оценки</w:t>
      </w:r>
    </w:p>
    <w:tbl>
      <w:tblPr>
        <w:tblW w:w="8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7"/>
        <w:gridCol w:w="930"/>
        <w:gridCol w:w="711"/>
        <w:gridCol w:w="711"/>
        <w:gridCol w:w="711"/>
        <w:gridCol w:w="711"/>
        <w:gridCol w:w="695"/>
        <w:gridCol w:w="2174"/>
      </w:tblGrid>
      <w:tr w:rsidR="00401433" w:rsidRPr="00401433" w14:paraId="4E323B5B" w14:textId="77777777" w:rsidTr="00401433">
        <w:trPr>
          <w:trHeight w:val="1200"/>
          <w:jc w:val="center"/>
        </w:trPr>
        <w:tc>
          <w:tcPr>
            <w:tcW w:w="6420" w:type="dxa"/>
            <w:gridSpan w:val="7"/>
            <w:shd w:val="clear" w:color="000000" w:fill="92D050"/>
            <w:vAlign w:val="center"/>
            <w:hideMark/>
          </w:tcPr>
          <w:p w14:paraId="1FD6941C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Критерий/Модуль</w:t>
            </w:r>
          </w:p>
        </w:tc>
        <w:tc>
          <w:tcPr>
            <w:tcW w:w="2180" w:type="dxa"/>
            <w:shd w:val="clear" w:color="000000" w:fill="92D050"/>
            <w:vAlign w:val="center"/>
            <w:hideMark/>
          </w:tcPr>
          <w:p w14:paraId="05FCCC32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Итого баллов за раздел ТРЕБОВАНИЙ КОМПЕТЕНЦИИ</w:t>
            </w:r>
          </w:p>
        </w:tc>
      </w:tr>
      <w:tr w:rsidR="00401433" w:rsidRPr="00401433" w14:paraId="1D6979E9" w14:textId="77777777" w:rsidTr="00401433">
        <w:trPr>
          <w:trHeight w:val="405"/>
          <w:jc w:val="center"/>
        </w:trPr>
        <w:tc>
          <w:tcPr>
            <w:tcW w:w="1960" w:type="dxa"/>
            <w:vMerge w:val="restart"/>
            <w:shd w:val="clear" w:color="000000" w:fill="92D050"/>
            <w:vAlign w:val="center"/>
            <w:hideMark/>
          </w:tcPr>
          <w:p w14:paraId="781BFDCD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  <w:t>Разделы ТРЕБОВАНИЙ КОМПЕТЕНЦИИ</w:t>
            </w:r>
          </w:p>
        </w:tc>
        <w:tc>
          <w:tcPr>
            <w:tcW w:w="960" w:type="dxa"/>
            <w:shd w:val="clear" w:color="000000" w:fill="92D050"/>
            <w:vAlign w:val="center"/>
            <w:hideMark/>
          </w:tcPr>
          <w:p w14:paraId="64E4A951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FFFFFF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33406E67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А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49D8476D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Б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0938EA8E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В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678B07C6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Г</w:t>
            </w:r>
          </w:p>
        </w:tc>
        <w:tc>
          <w:tcPr>
            <w:tcW w:w="700" w:type="dxa"/>
            <w:shd w:val="clear" w:color="000000" w:fill="00B050"/>
            <w:vAlign w:val="center"/>
            <w:hideMark/>
          </w:tcPr>
          <w:p w14:paraId="5BB62DFD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Д</w:t>
            </w:r>
          </w:p>
        </w:tc>
        <w:tc>
          <w:tcPr>
            <w:tcW w:w="2180" w:type="dxa"/>
            <w:shd w:val="clear" w:color="000000" w:fill="00B050"/>
            <w:vAlign w:val="center"/>
            <w:hideMark/>
          </w:tcPr>
          <w:p w14:paraId="770F34CC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 </w:t>
            </w:r>
          </w:p>
        </w:tc>
      </w:tr>
      <w:tr w:rsidR="00401433" w:rsidRPr="00401433" w14:paraId="120956AB" w14:textId="77777777" w:rsidTr="00401433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7276A699" w14:textId="77777777" w:rsidR="00401433" w:rsidRPr="00401433" w:rsidRDefault="00401433" w:rsidP="0040143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shd w:val="clear" w:color="000000" w:fill="00B050"/>
            <w:vAlign w:val="center"/>
            <w:hideMark/>
          </w:tcPr>
          <w:p w14:paraId="4CE23C4F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1</w:t>
            </w:r>
          </w:p>
        </w:tc>
        <w:tc>
          <w:tcPr>
            <w:tcW w:w="700" w:type="dxa"/>
            <w:vAlign w:val="center"/>
            <w:hideMark/>
          </w:tcPr>
          <w:p w14:paraId="1E307EF0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28,00</w:t>
            </w:r>
          </w:p>
        </w:tc>
        <w:tc>
          <w:tcPr>
            <w:tcW w:w="700" w:type="dxa"/>
            <w:vAlign w:val="center"/>
            <w:hideMark/>
          </w:tcPr>
          <w:p w14:paraId="458287AB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3B9B73BA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5B380C8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62606D2B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2848F5C5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28,00</w:t>
            </w:r>
          </w:p>
        </w:tc>
      </w:tr>
      <w:tr w:rsidR="00401433" w:rsidRPr="00401433" w14:paraId="72CA68A7" w14:textId="77777777" w:rsidTr="00401433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0B4E9845" w14:textId="77777777" w:rsidR="00401433" w:rsidRPr="00401433" w:rsidRDefault="00401433" w:rsidP="0040143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shd w:val="clear" w:color="000000" w:fill="00B050"/>
            <w:vAlign w:val="center"/>
            <w:hideMark/>
          </w:tcPr>
          <w:p w14:paraId="613440BE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2</w:t>
            </w:r>
          </w:p>
        </w:tc>
        <w:tc>
          <w:tcPr>
            <w:tcW w:w="700" w:type="dxa"/>
            <w:vAlign w:val="center"/>
            <w:hideMark/>
          </w:tcPr>
          <w:p w14:paraId="2CA4A346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3187DA3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19,00</w:t>
            </w:r>
          </w:p>
        </w:tc>
        <w:tc>
          <w:tcPr>
            <w:tcW w:w="700" w:type="dxa"/>
            <w:vAlign w:val="center"/>
            <w:hideMark/>
          </w:tcPr>
          <w:p w14:paraId="1D989B73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19,00</w:t>
            </w:r>
          </w:p>
        </w:tc>
        <w:tc>
          <w:tcPr>
            <w:tcW w:w="700" w:type="dxa"/>
            <w:vAlign w:val="center"/>
            <w:hideMark/>
          </w:tcPr>
          <w:p w14:paraId="02905E54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19,00</w:t>
            </w:r>
          </w:p>
        </w:tc>
        <w:tc>
          <w:tcPr>
            <w:tcW w:w="700" w:type="dxa"/>
            <w:vAlign w:val="center"/>
            <w:hideMark/>
          </w:tcPr>
          <w:p w14:paraId="777F5DEE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6C43741D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57,00</w:t>
            </w:r>
          </w:p>
        </w:tc>
      </w:tr>
      <w:tr w:rsidR="00401433" w:rsidRPr="00401433" w14:paraId="572C1FD8" w14:textId="77777777" w:rsidTr="00401433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5A1DD311" w14:textId="77777777" w:rsidR="00401433" w:rsidRPr="00401433" w:rsidRDefault="00401433" w:rsidP="0040143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shd w:val="clear" w:color="000000" w:fill="00B050"/>
            <w:vAlign w:val="center"/>
            <w:hideMark/>
          </w:tcPr>
          <w:p w14:paraId="45370B84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3</w:t>
            </w:r>
          </w:p>
        </w:tc>
        <w:tc>
          <w:tcPr>
            <w:tcW w:w="700" w:type="dxa"/>
            <w:vAlign w:val="center"/>
            <w:hideMark/>
          </w:tcPr>
          <w:p w14:paraId="6BC1A6B6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7F257333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5AC158B2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46749787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700" w:type="dxa"/>
            <w:vAlign w:val="center"/>
            <w:hideMark/>
          </w:tcPr>
          <w:p w14:paraId="01E60158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6FCE44A3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5,00</w:t>
            </w:r>
          </w:p>
        </w:tc>
      </w:tr>
      <w:tr w:rsidR="00401433" w:rsidRPr="00401433" w14:paraId="31599069" w14:textId="77777777" w:rsidTr="00401433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52CE9156" w14:textId="77777777" w:rsidR="00401433" w:rsidRPr="00401433" w:rsidRDefault="00401433" w:rsidP="0040143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shd w:val="clear" w:color="000000" w:fill="00B050"/>
            <w:vAlign w:val="center"/>
            <w:hideMark/>
          </w:tcPr>
          <w:p w14:paraId="59AA7159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4</w:t>
            </w:r>
          </w:p>
        </w:tc>
        <w:tc>
          <w:tcPr>
            <w:tcW w:w="700" w:type="dxa"/>
            <w:vAlign w:val="center"/>
            <w:hideMark/>
          </w:tcPr>
          <w:p w14:paraId="7ACB4CC1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644C77C1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649B19D4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2D3AB761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4099C427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6606E3AF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5,00</w:t>
            </w:r>
          </w:p>
        </w:tc>
      </w:tr>
      <w:tr w:rsidR="00401433" w:rsidRPr="00401433" w14:paraId="76A2CAC2" w14:textId="77777777" w:rsidTr="00401433">
        <w:trPr>
          <w:trHeight w:val="360"/>
          <w:jc w:val="center"/>
        </w:trPr>
        <w:tc>
          <w:tcPr>
            <w:tcW w:w="1960" w:type="dxa"/>
            <w:vMerge/>
            <w:vAlign w:val="center"/>
            <w:hideMark/>
          </w:tcPr>
          <w:p w14:paraId="5405CBD5" w14:textId="77777777" w:rsidR="00401433" w:rsidRPr="00401433" w:rsidRDefault="00401433" w:rsidP="00401433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60" w:type="dxa"/>
            <w:shd w:val="clear" w:color="000000" w:fill="00B050"/>
            <w:vAlign w:val="center"/>
            <w:hideMark/>
          </w:tcPr>
          <w:p w14:paraId="7D69935A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FFFFFF"/>
                <w:sz w:val="22"/>
                <w:szCs w:val="22"/>
                <w:lang w:val="ru-RU"/>
              </w:rPr>
              <w:t>5</w:t>
            </w:r>
          </w:p>
        </w:tc>
        <w:tc>
          <w:tcPr>
            <w:tcW w:w="700" w:type="dxa"/>
            <w:vAlign w:val="center"/>
            <w:hideMark/>
          </w:tcPr>
          <w:p w14:paraId="5646CFE4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75A242C1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6CE7D9A6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1595B91B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1,25</w:t>
            </w:r>
          </w:p>
        </w:tc>
        <w:tc>
          <w:tcPr>
            <w:tcW w:w="700" w:type="dxa"/>
            <w:vAlign w:val="center"/>
            <w:hideMark/>
          </w:tcPr>
          <w:p w14:paraId="2BEB07C4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color w:val="000000"/>
                <w:sz w:val="22"/>
                <w:szCs w:val="22"/>
                <w:lang w:val="ru-RU"/>
              </w:rPr>
              <w:t> 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7295C490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5,00</w:t>
            </w:r>
          </w:p>
        </w:tc>
      </w:tr>
      <w:tr w:rsidR="00401433" w:rsidRPr="00401433" w14:paraId="36859A74" w14:textId="77777777" w:rsidTr="00401433">
        <w:trPr>
          <w:trHeight w:val="600"/>
          <w:jc w:val="center"/>
        </w:trPr>
        <w:tc>
          <w:tcPr>
            <w:tcW w:w="2920" w:type="dxa"/>
            <w:gridSpan w:val="2"/>
            <w:shd w:val="clear" w:color="000000" w:fill="00B050"/>
            <w:vAlign w:val="center"/>
            <w:hideMark/>
          </w:tcPr>
          <w:p w14:paraId="5E497DD2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Итого баллов за критерий/модуль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446CB92E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30,50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1A08F606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21,50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64D315A0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21,50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10F185FA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21,50</w:t>
            </w:r>
          </w:p>
        </w:tc>
        <w:tc>
          <w:tcPr>
            <w:tcW w:w="700" w:type="dxa"/>
            <w:shd w:val="clear" w:color="000000" w:fill="F2F2F2"/>
            <w:vAlign w:val="center"/>
            <w:hideMark/>
          </w:tcPr>
          <w:p w14:paraId="1CAD7C0C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5,00</w:t>
            </w:r>
          </w:p>
        </w:tc>
        <w:tc>
          <w:tcPr>
            <w:tcW w:w="2180" w:type="dxa"/>
            <w:shd w:val="clear" w:color="000000" w:fill="F2F2F2"/>
            <w:vAlign w:val="center"/>
            <w:hideMark/>
          </w:tcPr>
          <w:p w14:paraId="467CA2FD" w14:textId="77777777" w:rsidR="00401433" w:rsidRPr="00401433" w:rsidRDefault="00401433" w:rsidP="00401433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</w:pPr>
            <w:r w:rsidRPr="00401433">
              <w:rPr>
                <w:rFonts w:ascii="Times New Roman" w:eastAsia="Times New Roman" w:hAnsi="Times New Roman"/>
                <w:b/>
                <w:bCs/>
                <w:color w:val="000000"/>
                <w:sz w:val="22"/>
                <w:szCs w:val="22"/>
                <w:lang w:val="ru-RU"/>
              </w:rPr>
              <w:t>100</w:t>
            </w:r>
          </w:p>
        </w:tc>
      </w:tr>
    </w:tbl>
    <w:p w14:paraId="382827C7" w14:textId="778AC4C6" w:rsidR="00401433" w:rsidRDefault="00401433" w:rsidP="00401433">
      <w:pPr>
        <w:keepNext/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</w:p>
    <w:p w14:paraId="6E13B977" w14:textId="45BF50BB" w:rsidR="009F1A6C" w:rsidRPr="000111E1" w:rsidRDefault="00BF3B85" w:rsidP="00CB272B">
      <w:pPr>
        <w:pStyle w:val="2"/>
        <w:numPr>
          <w:ilvl w:val="1"/>
          <w:numId w:val="9"/>
        </w:numPr>
        <w:tabs>
          <w:tab w:val="left" w:pos="1701"/>
        </w:tabs>
        <w:ind w:left="0" w:firstLine="709"/>
        <w:rPr>
          <w:rFonts w:eastAsia="Times New Roman" w:cs="Times New Roman"/>
        </w:rPr>
      </w:pPr>
      <w:bookmarkStart w:id="10" w:name="_h5hoc5x2ti4d" w:colFirst="0" w:colLast="0"/>
      <w:bookmarkStart w:id="11" w:name="_Toc213657859"/>
      <w:bookmarkEnd w:id="10"/>
      <w:r w:rsidRPr="000111E1">
        <w:rPr>
          <w:rFonts w:eastAsia="Times New Roman"/>
        </w:rPr>
        <w:t>СПЕЦИФИКАЦИЯ ОЦЕНКИ КОМПЕТЕНЦИИ</w:t>
      </w:r>
      <w:bookmarkEnd w:id="11"/>
    </w:p>
    <w:p w14:paraId="05BEF468" w14:textId="77777777" w:rsidR="009F1A6C" w:rsidRPr="00921745" w:rsidRDefault="00BF3B85" w:rsidP="00CB272B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Оценка Конкурсного задания будет основываться на критериях, указанных в таблице №3.</w:t>
      </w:r>
    </w:p>
    <w:p w14:paraId="09B2FC19" w14:textId="77777777" w:rsidR="009F1A6C" w:rsidRPr="000111E1" w:rsidRDefault="00BF3B85" w:rsidP="00CB272B">
      <w:pPr>
        <w:spacing w:line="360" w:lineRule="auto"/>
        <w:ind w:firstLine="709"/>
        <w:contextualSpacing/>
        <w:jc w:val="right"/>
        <w:rPr>
          <w:rFonts w:ascii="Times New Roman" w:eastAsia="Times New Roman" w:hAnsi="Times New Roman"/>
          <w:i/>
          <w:iCs/>
          <w:sz w:val="28"/>
          <w:szCs w:val="28"/>
        </w:rPr>
      </w:pPr>
      <w:r w:rsidRPr="000111E1">
        <w:rPr>
          <w:rFonts w:ascii="Times New Roman" w:eastAsia="Times New Roman" w:hAnsi="Times New Roman"/>
          <w:i/>
          <w:iCs/>
          <w:sz w:val="28"/>
          <w:szCs w:val="28"/>
        </w:rPr>
        <w:t>Таблица №3</w:t>
      </w:r>
    </w:p>
    <w:p w14:paraId="327DF50B" w14:textId="77777777" w:rsidR="009F1A6C" w:rsidRPr="0069563E" w:rsidRDefault="00BF3B85" w:rsidP="00CB272B">
      <w:pPr>
        <w:spacing w:line="36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69563E">
        <w:rPr>
          <w:rFonts w:ascii="Times New Roman" w:eastAsia="Times New Roman" w:hAnsi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a"/>
        <w:tblW w:w="9629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00" w:firstRow="0" w:lastRow="0" w:firstColumn="0" w:lastColumn="0" w:noHBand="0" w:noVBand="1"/>
      </w:tblPr>
      <w:tblGrid>
        <w:gridCol w:w="543"/>
        <w:gridCol w:w="3022"/>
        <w:gridCol w:w="6064"/>
      </w:tblGrid>
      <w:tr w:rsidR="009F1A6C" w:rsidRPr="0069563E" w14:paraId="228422A5" w14:textId="77777777" w:rsidTr="0069563E">
        <w:trPr>
          <w:jc w:val="center"/>
        </w:trPr>
        <w:tc>
          <w:tcPr>
            <w:tcW w:w="3565" w:type="dxa"/>
            <w:gridSpan w:val="2"/>
            <w:shd w:val="clear" w:color="auto" w:fill="92D050"/>
          </w:tcPr>
          <w:p w14:paraId="252E760C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</w:rPr>
            </w:pPr>
            <w:r w:rsidRPr="0069563E">
              <w:rPr>
                <w:b/>
              </w:rPr>
              <w:t>Модуль</w:t>
            </w:r>
          </w:p>
        </w:tc>
        <w:tc>
          <w:tcPr>
            <w:tcW w:w="6064" w:type="dxa"/>
            <w:shd w:val="clear" w:color="auto" w:fill="92D050"/>
          </w:tcPr>
          <w:p w14:paraId="0273760B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</w:rPr>
            </w:pPr>
            <w:r w:rsidRPr="0069563E">
              <w:rPr>
                <w:b/>
              </w:rPr>
              <w:t xml:space="preserve">Методика проверки навыков </w:t>
            </w:r>
          </w:p>
        </w:tc>
      </w:tr>
      <w:tr w:rsidR="009F1A6C" w:rsidRPr="0069563E" w14:paraId="00055E69" w14:textId="77777777" w:rsidTr="00417883">
        <w:trPr>
          <w:jc w:val="center"/>
        </w:trPr>
        <w:tc>
          <w:tcPr>
            <w:tcW w:w="543" w:type="dxa"/>
            <w:shd w:val="clear" w:color="auto" w:fill="00B050"/>
          </w:tcPr>
          <w:p w14:paraId="4231D296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69563E">
              <w:rPr>
                <w:b/>
                <w:color w:val="FFFFFF"/>
              </w:rPr>
              <w:t>А</w:t>
            </w:r>
          </w:p>
        </w:tc>
        <w:tc>
          <w:tcPr>
            <w:tcW w:w="3022" w:type="dxa"/>
            <w:shd w:val="clear" w:color="auto" w:fill="92D050"/>
          </w:tcPr>
          <w:p w14:paraId="216738E5" w14:textId="22B684F2" w:rsidR="009F1A6C" w:rsidRPr="0069563E" w:rsidRDefault="00BF3B85" w:rsidP="00B12D45">
            <w:pPr>
              <w:spacing w:line="276" w:lineRule="auto"/>
              <w:contextualSpacing/>
              <w:jc w:val="both"/>
              <w:rPr>
                <w:b/>
                <w:color w:val="000000"/>
              </w:rPr>
            </w:pPr>
            <w:r w:rsidRPr="0069563E">
              <w:rPr>
                <w:b/>
                <w:color w:val="000000"/>
              </w:rPr>
              <w:t>Базовая автоматизация бизнес-процессов</w:t>
            </w:r>
          </w:p>
        </w:tc>
        <w:tc>
          <w:tcPr>
            <w:tcW w:w="6064" w:type="dxa"/>
            <w:vAlign w:val="center"/>
          </w:tcPr>
          <w:p w14:paraId="0FFE6357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 xml:space="preserve">Осуществляется оценка реализованной функциональности на соответствие требованию заказчика </w:t>
            </w:r>
          </w:p>
          <w:p w14:paraId="2D35B249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>Работоспособность проверяемся в пользовательском режиме</w:t>
            </w:r>
          </w:p>
        </w:tc>
      </w:tr>
      <w:tr w:rsidR="009F1A6C" w:rsidRPr="0069563E" w14:paraId="2A3C305D" w14:textId="77777777" w:rsidTr="00417883">
        <w:trPr>
          <w:jc w:val="center"/>
        </w:trPr>
        <w:tc>
          <w:tcPr>
            <w:tcW w:w="543" w:type="dxa"/>
            <w:shd w:val="clear" w:color="auto" w:fill="00B050"/>
          </w:tcPr>
          <w:p w14:paraId="690384FC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69563E">
              <w:rPr>
                <w:b/>
                <w:color w:val="FFFFFF"/>
              </w:rPr>
              <w:t>Б</w:t>
            </w:r>
          </w:p>
        </w:tc>
        <w:tc>
          <w:tcPr>
            <w:tcW w:w="3022" w:type="dxa"/>
            <w:shd w:val="clear" w:color="auto" w:fill="92D050"/>
          </w:tcPr>
          <w:p w14:paraId="4711A325" w14:textId="77777777" w:rsidR="009F1A6C" w:rsidRPr="0069563E" w:rsidRDefault="00BF3B85" w:rsidP="00B12D45">
            <w:pPr>
              <w:spacing w:line="276" w:lineRule="auto"/>
              <w:contextualSpacing/>
              <w:rPr>
                <w:b/>
              </w:rPr>
            </w:pPr>
            <w:r w:rsidRPr="0069563E">
              <w:rPr>
                <w:b/>
              </w:rPr>
              <w:t>Мобильное приложение «Мой Медицинский Центр»</w:t>
            </w:r>
          </w:p>
        </w:tc>
        <w:tc>
          <w:tcPr>
            <w:tcW w:w="6064" w:type="dxa"/>
            <w:vAlign w:val="center"/>
          </w:tcPr>
          <w:p w14:paraId="0AACA3DA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 xml:space="preserve">Осуществляется оценка реализованной функциональности на соответствие требованию заказчика </w:t>
            </w:r>
          </w:p>
          <w:p w14:paraId="1C169AC5" w14:textId="77777777" w:rsidR="009F1A6C" w:rsidRPr="0069563E" w:rsidRDefault="00BF3B85" w:rsidP="00417883">
            <w:pPr>
              <w:spacing w:line="276" w:lineRule="auto"/>
              <w:contextualSpacing/>
              <w:jc w:val="both"/>
            </w:pPr>
            <w:r w:rsidRPr="0069563E">
              <w:t>Работоспособность проверяемся в пользовательском режиме</w:t>
            </w:r>
          </w:p>
        </w:tc>
      </w:tr>
      <w:tr w:rsidR="009F1A6C" w:rsidRPr="0069563E" w14:paraId="72247749" w14:textId="77777777" w:rsidTr="00417883">
        <w:trPr>
          <w:jc w:val="center"/>
        </w:trPr>
        <w:tc>
          <w:tcPr>
            <w:tcW w:w="543" w:type="dxa"/>
            <w:shd w:val="clear" w:color="auto" w:fill="00B050"/>
          </w:tcPr>
          <w:p w14:paraId="62182D7C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69563E">
              <w:rPr>
                <w:b/>
                <w:color w:val="FFFFFF"/>
              </w:rPr>
              <w:lastRenderedPageBreak/>
              <w:t>В</w:t>
            </w:r>
          </w:p>
        </w:tc>
        <w:tc>
          <w:tcPr>
            <w:tcW w:w="3022" w:type="dxa"/>
            <w:shd w:val="clear" w:color="auto" w:fill="92D050"/>
          </w:tcPr>
          <w:p w14:paraId="1335E937" w14:textId="4F16FBCC" w:rsidR="009F1A6C" w:rsidRPr="0069563E" w:rsidRDefault="00BF3B85" w:rsidP="00B12D45">
            <w:pPr>
              <w:spacing w:line="276" w:lineRule="auto"/>
              <w:contextualSpacing/>
              <w:rPr>
                <w:b/>
              </w:rPr>
            </w:pPr>
            <w:r w:rsidRPr="0069563E">
              <w:rPr>
                <w:b/>
              </w:rPr>
              <w:t>Чат-бот</w:t>
            </w:r>
          </w:p>
        </w:tc>
        <w:tc>
          <w:tcPr>
            <w:tcW w:w="6064" w:type="dxa"/>
            <w:vAlign w:val="center"/>
          </w:tcPr>
          <w:p w14:paraId="16409AE1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 xml:space="preserve">Осуществляется оценка реализованной функциональности на соответствие требованию заказчика </w:t>
            </w:r>
          </w:p>
          <w:p w14:paraId="4782708C" w14:textId="77777777" w:rsidR="009F1A6C" w:rsidRPr="0069563E" w:rsidRDefault="00BF3B85" w:rsidP="00417883">
            <w:pPr>
              <w:spacing w:line="276" w:lineRule="auto"/>
              <w:contextualSpacing/>
              <w:jc w:val="both"/>
            </w:pPr>
            <w:r w:rsidRPr="0069563E">
              <w:t>Работоспособность проверяемся в пользовательском режиме</w:t>
            </w:r>
          </w:p>
        </w:tc>
      </w:tr>
      <w:tr w:rsidR="009F1A6C" w:rsidRPr="0069563E" w14:paraId="515A348F" w14:textId="77777777" w:rsidTr="00417883">
        <w:trPr>
          <w:jc w:val="center"/>
        </w:trPr>
        <w:tc>
          <w:tcPr>
            <w:tcW w:w="543" w:type="dxa"/>
            <w:shd w:val="clear" w:color="auto" w:fill="00B050"/>
          </w:tcPr>
          <w:p w14:paraId="7C010FD8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69563E">
              <w:rPr>
                <w:b/>
                <w:color w:val="FFFFFF"/>
              </w:rPr>
              <w:t>Г</w:t>
            </w:r>
          </w:p>
        </w:tc>
        <w:tc>
          <w:tcPr>
            <w:tcW w:w="3022" w:type="dxa"/>
            <w:shd w:val="clear" w:color="auto" w:fill="92D050"/>
          </w:tcPr>
          <w:p w14:paraId="4FC9DA10" w14:textId="77777777" w:rsidR="009F1A6C" w:rsidRPr="0069563E" w:rsidRDefault="00BF3B85" w:rsidP="00B12D45">
            <w:pPr>
              <w:spacing w:line="276" w:lineRule="auto"/>
              <w:contextualSpacing/>
              <w:rPr>
                <w:b/>
              </w:rPr>
            </w:pPr>
            <w:r w:rsidRPr="0069563E">
              <w:rPr>
                <w:b/>
              </w:rPr>
              <w:t>Аналитика и BI-панель</w:t>
            </w:r>
          </w:p>
        </w:tc>
        <w:tc>
          <w:tcPr>
            <w:tcW w:w="6064" w:type="dxa"/>
            <w:vAlign w:val="center"/>
          </w:tcPr>
          <w:p w14:paraId="0DBF76C0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 xml:space="preserve">Осуществляется оценка реализованной функциональности на соответствие требованию заказчика </w:t>
            </w:r>
          </w:p>
          <w:p w14:paraId="053B5C8D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>Работоспособность проверяемся в пользовательском режиме</w:t>
            </w:r>
          </w:p>
        </w:tc>
      </w:tr>
      <w:tr w:rsidR="009F1A6C" w:rsidRPr="0069563E" w14:paraId="6122DC0E" w14:textId="77777777" w:rsidTr="00417883">
        <w:trPr>
          <w:jc w:val="center"/>
        </w:trPr>
        <w:tc>
          <w:tcPr>
            <w:tcW w:w="543" w:type="dxa"/>
            <w:shd w:val="clear" w:color="auto" w:fill="00B050"/>
          </w:tcPr>
          <w:p w14:paraId="0C9F39A7" w14:textId="77777777" w:rsidR="009F1A6C" w:rsidRPr="0069563E" w:rsidRDefault="00BF3B85" w:rsidP="00B12D45">
            <w:pPr>
              <w:spacing w:line="276" w:lineRule="auto"/>
              <w:contextualSpacing/>
              <w:jc w:val="center"/>
              <w:rPr>
                <w:b/>
                <w:color w:val="FFFFFF"/>
              </w:rPr>
            </w:pPr>
            <w:r w:rsidRPr="0069563E">
              <w:rPr>
                <w:b/>
                <w:color w:val="FFFFFF"/>
              </w:rPr>
              <w:t>Д</w:t>
            </w:r>
          </w:p>
        </w:tc>
        <w:tc>
          <w:tcPr>
            <w:tcW w:w="3022" w:type="dxa"/>
            <w:shd w:val="clear" w:color="auto" w:fill="92D050"/>
          </w:tcPr>
          <w:p w14:paraId="53737E21" w14:textId="77777777" w:rsidR="009F1A6C" w:rsidRPr="0069563E" w:rsidRDefault="00BF3B85" w:rsidP="00B12D45">
            <w:pPr>
              <w:spacing w:line="276" w:lineRule="auto"/>
              <w:contextualSpacing/>
              <w:rPr>
                <w:b/>
                <w:color w:val="000000"/>
              </w:rPr>
            </w:pPr>
            <w:r w:rsidRPr="0069563E">
              <w:rPr>
                <w:b/>
                <w:color w:val="000000"/>
              </w:rPr>
              <w:t>Представление системы автоматизации бизнес-процессов</w:t>
            </w:r>
          </w:p>
        </w:tc>
        <w:tc>
          <w:tcPr>
            <w:tcW w:w="6064" w:type="dxa"/>
            <w:vAlign w:val="center"/>
          </w:tcPr>
          <w:p w14:paraId="10BA9640" w14:textId="77777777" w:rsidR="009F1A6C" w:rsidRPr="0069563E" w:rsidRDefault="00BF3B85" w:rsidP="00417883">
            <w:pPr>
              <w:shd w:val="clear" w:color="auto" w:fill="FFFFFF"/>
              <w:spacing w:line="276" w:lineRule="auto"/>
              <w:contextualSpacing/>
              <w:jc w:val="both"/>
            </w:pPr>
            <w:r w:rsidRPr="0069563E">
              <w:t xml:space="preserve">Осуществляется оценка формы и содержания на соответствие запросу заказчика </w:t>
            </w:r>
          </w:p>
        </w:tc>
      </w:tr>
    </w:tbl>
    <w:p w14:paraId="7573CF0F" w14:textId="77777777" w:rsidR="009F1A6C" w:rsidRPr="00921745" w:rsidRDefault="009F1A6C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76DB6A42" w14:textId="413CA9D7" w:rsidR="009F1A6C" w:rsidRPr="00E97EBD" w:rsidRDefault="00BF3B85" w:rsidP="00B12D45">
      <w:pPr>
        <w:pStyle w:val="2"/>
        <w:numPr>
          <w:ilvl w:val="1"/>
          <w:numId w:val="9"/>
        </w:numPr>
        <w:tabs>
          <w:tab w:val="left" w:pos="1701"/>
        </w:tabs>
        <w:ind w:left="0" w:firstLine="709"/>
        <w:rPr>
          <w:rFonts w:eastAsia="Times New Roman"/>
        </w:rPr>
      </w:pPr>
      <w:bookmarkStart w:id="12" w:name="_emowz8xqwke5" w:colFirst="0" w:colLast="0"/>
      <w:bookmarkStart w:id="13" w:name="_Toc213657860"/>
      <w:bookmarkEnd w:id="12"/>
      <w:r w:rsidRPr="00E97EBD">
        <w:rPr>
          <w:rFonts w:eastAsia="Times New Roman"/>
        </w:rPr>
        <w:t>КОНКУРСНОЕ ЗАДАНИЕ</w:t>
      </w:r>
      <w:bookmarkEnd w:id="13"/>
    </w:p>
    <w:p w14:paraId="46263348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Количество конкурсных дней: 4 дня (Д1-Д3 в индивидуальном формате, Д4 в командном формате между компетенциями).</w:t>
      </w:r>
    </w:p>
    <w:p w14:paraId="428A205B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Команда формируется из конкурсантов компетенций Цифровые возможности для бизнеса и Администрирование отеля.</w:t>
      </w:r>
    </w:p>
    <w:p w14:paraId="48081CAC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Общая продолжительность Конкурсного задания: 18 часов, в том числе выполнение заданий:</w:t>
      </w:r>
    </w:p>
    <w:p w14:paraId="7A40D59C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Д1-Д3 в индивидуальном формате (модули А, Б, В, Г, Д) – 14 часов.</w:t>
      </w:r>
    </w:p>
    <w:p w14:paraId="244FCDCA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Д4 в командном формате между компетенциями – 4 часа</w:t>
      </w:r>
    </w:p>
    <w:p w14:paraId="24968BA3" w14:textId="77777777" w:rsidR="008A696E" w:rsidRP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60063DB8" w14:textId="3E77AA1B" w:rsidR="008A696E" w:rsidRDefault="008A696E" w:rsidP="008A696E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8A696E">
        <w:rPr>
          <w:rFonts w:ascii="Times New Roman" w:eastAsia="Times New Roman" w:hAnsi="Times New Roman"/>
          <w:sz w:val="28"/>
          <w:szCs w:val="28"/>
        </w:rPr>
        <w:t>Оценка знаний конкурсанта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4088C6F8" w14:textId="77777777" w:rsidR="008A696E" w:rsidRPr="0062033A" w:rsidRDefault="008A696E" w:rsidP="0062033A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48B46B30" w14:textId="0F014506" w:rsidR="003914D7" w:rsidRDefault="00BA2682" w:rsidP="007E7878">
      <w:pPr>
        <w:pStyle w:val="3"/>
        <w:numPr>
          <w:ilvl w:val="2"/>
          <w:numId w:val="11"/>
        </w:numPr>
        <w:spacing w:before="0" w:after="0"/>
        <w:ind w:left="0" w:firstLine="0"/>
        <w:contextualSpacing/>
        <w:rPr>
          <w:rFonts w:eastAsia="Times New Roman"/>
        </w:rPr>
      </w:pPr>
      <w:bookmarkStart w:id="14" w:name="_Toc213657861"/>
      <w:r w:rsidRPr="00BA2682">
        <w:rPr>
          <w:rFonts w:eastAsia="Times New Roman"/>
        </w:rPr>
        <w:t>Разработка/Выбор конкурсного задания</w:t>
      </w:r>
      <w:bookmarkEnd w:id="14"/>
    </w:p>
    <w:p w14:paraId="64438CD5" w14:textId="77777777" w:rsidR="005E4940" w:rsidRPr="005E4940" w:rsidRDefault="005E4940" w:rsidP="005E4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E4940">
        <w:rPr>
          <w:rFonts w:ascii="Times New Roman" w:eastAsia="Times New Roman" w:hAnsi="Times New Roman"/>
          <w:sz w:val="28"/>
          <w:szCs w:val="28"/>
        </w:rPr>
        <w:t>Конкурсное задание состоит из 6 модулей, включает обязательную к выполнению часть (инвариант) - 4 модуля, и вариативную часть – 1 модуль.</w:t>
      </w:r>
    </w:p>
    <w:p w14:paraId="0E7EC27D" w14:textId="77777777" w:rsidR="005E4940" w:rsidRPr="005E4940" w:rsidRDefault="005E4940" w:rsidP="005E4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E4940">
        <w:rPr>
          <w:rFonts w:ascii="Times New Roman" w:eastAsia="Times New Roman" w:hAnsi="Times New Roman"/>
          <w:sz w:val="28"/>
          <w:szCs w:val="28"/>
        </w:rPr>
        <w:lastRenderedPageBreak/>
        <w:t xml:space="preserve">Из них 1 модуль направлен на </w:t>
      </w:r>
      <w:proofErr w:type="spellStart"/>
      <w:r w:rsidRPr="005E4940">
        <w:rPr>
          <w:rFonts w:ascii="Times New Roman" w:eastAsia="Times New Roman" w:hAnsi="Times New Roman"/>
          <w:sz w:val="28"/>
          <w:szCs w:val="28"/>
        </w:rPr>
        <w:t>командообразование</w:t>
      </w:r>
      <w:proofErr w:type="spellEnd"/>
      <w:r w:rsidRPr="005E4940">
        <w:rPr>
          <w:rFonts w:ascii="Times New Roman" w:eastAsia="Times New Roman" w:hAnsi="Times New Roman"/>
          <w:sz w:val="28"/>
          <w:szCs w:val="28"/>
        </w:rPr>
        <w:t xml:space="preserve"> между компетенциями с распределением функциональных задач для реализации производственной задачи с соблюдением цикла производства (проекта)</w:t>
      </w:r>
    </w:p>
    <w:p w14:paraId="52E71508" w14:textId="0AD37738" w:rsidR="0062033A" w:rsidRDefault="005E4940" w:rsidP="005E494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5E4940">
        <w:rPr>
          <w:rFonts w:ascii="Times New Roman" w:eastAsia="Times New Roman" w:hAnsi="Times New Roman"/>
          <w:sz w:val="28"/>
          <w:szCs w:val="28"/>
        </w:rPr>
        <w:t>Общее количество баллов конкурсного задания в индивидуальном формате составляет 100, в командном формате – 32 балл</w:t>
      </w:r>
      <w:r>
        <w:rPr>
          <w:rFonts w:ascii="Times New Roman" w:eastAsia="Times New Roman" w:hAnsi="Times New Roman"/>
          <w:sz w:val="28"/>
          <w:szCs w:val="28"/>
          <w:lang w:val="ru-RU"/>
        </w:rPr>
        <w:t>а</w:t>
      </w:r>
      <w:r w:rsidRPr="005E4940">
        <w:rPr>
          <w:rFonts w:ascii="Times New Roman" w:eastAsia="Times New Roman" w:hAnsi="Times New Roman"/>
          <w:sz w:val="28"/>
          <w:szCs w:val="28"/>
        </w:rPr>
        <w:t>.</w:t>
      </w:r>
    </w:p>
    <w:p w14:paraId="6D916493" w14:textId="77777777" w:rsidR="00CA66FF" w:rsidRPr="0062033A" w:rsidRDefault="00CA66FF" w:rsidP="00CA66FF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13AFF9FF" w14:textId="6EC3DB5F" w:rsidR="00BA2682" w:rsidRPr="00BA2682" w:rsidRDefault="00BA2682" w:rsidP="007E7878">
      <w:pPr>
        <w:pStyle w:val="3"/>
        <w:numPr>
          <w:ilvl w:val="2"/>
          <w:numId w:val="11"/>
        </w:numPr>
        <w:spacing w:before="0" w:after="0"/>
        <w:ind w:left="0" w:firstLine="0"/>
        <w:contextualSpacing/>
        <w:rPr>
          <w:rFonts w:eastAsia="Times New Roman"/>
        </w:rPr>
      </w:pPr>
      <w:bookmarkStart w:id="15" w:name="_Toc213657862"/>
      <w:r w:rsidRPr="00BA2682">
        <w:rPr>
          <w:rFonts w:eastAsia="Times New Roman"/>
        </w:rPr>
        <w:t>Структура модулей конкурсного задания</w:t>
      </w:r>
      <w:bookmarkEnd w:id="15"/>
    </w:p>
    <w:p w14:paraId="500895B1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Введение</w:t>
      </w:r>
    </w:p>
    <w:p w14:paraId="746397EA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Современный медицинский центр ежедневно сталкивается с множеством задач: прием пациентов, планирование расписания врачей, ведение записей, оказание услуг, расчет оплат и анализ эффективности работы. Для обеспечения качества обслуживания и повышения эффективности требуется комплексная информационная система, объединяющая все ключевые процессы клиники.</w:t>
      </w:r>
    </w:p>
    <w:p w14:paraId="2BC7EC70" w14:textId="142EA7A3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В рамках чемпионата </w:t>
      </w:r>
      <w:r w:rsidR="00454384">
        <w:rPr>
          <w:rFonts w:ascii="Times New Roman" w:eastAsia="Times New Roman" w:hAnsi="Times New Roman"/>
          <w:sz w:val="28"/>
          <w:szCs w:val="28"/>
          <w:lang w:val="ru-RU"/>
        </w:rPr>
        <w:t>конкурсантам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предстоит разработать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единое решение</w:t>
      </w:r>
      <w:r w:rsidRPr="00921745">
        <w:rPr>
          <w:rFonts w:ascii="Times New Roman" w:eastAsia="Times New Roman" w:hAnsi="Times New Roman"/>
          <w:sz w:val="28"/>
          <w:szCs w:val="28"/>
        </w:rPr>
        <w:t>, предназначенное для автоматизации деятельности медицинского центра.</w:t>
      </w:r>
    </w:p>
    <w:p w14:paraId="2FC6450D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Результатом выполнения работы станет прототип информационной системы, готовый к практическому применению в медицинском центре и отражающий современные подходы к автоматизации бизнеса</w:t>
      </w:r>
    </w:p>
    <w:p w14:paraId="6453DEAF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Обратите внимание – задания даются в формате «легенда + список требований», по списку требований сразу указываются баллы за выполнение каждого требования. </w:t>
      </w:r>
    </w:p>
    <w:p w14:paraId="0092CD0C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Легенда дает общее представление о фронте работ в модуле, список требований – конкретные функциональные требования к системе, удовлетворение которых и будет проверяться жюри.</w:t>
      </w:r>
    </w:p>
    <w:p w14:paraId="1AD1074D" w14:textId="232FE04C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Обрати</w:t>
      </w:r>
      <w:r w:rsidR="00454384">
        <w:rPr>
          <w:rFonts w:ascii="Times New Roman" w:eastAsia="Times New Roman" w:hAnsi="Times New Roman"/>
          <w:sz w:val="28"/>
          <w:szCs w:val="28"/>
          <w:lang w:val="ru-RU"/>
        </w:rPr>
        <w:t>те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внимание: список требований не упорядочен! Перед выполнением задания </w:t>
      </w:r>
      <w:r w:rsidR="001C31F3">
        <w:rPr>
          <w:rFonts w:ascii="Times New Roman" w:eastAsia="Times New Roman" w:hAnsi="Times New Roman"/>
          <w:sz w:val="28"/>
          <w:szCs w:val="28"/>
          <w:lang w:val="ru-RU"/>
        </w:rPr>
        <w:t xml:space="preserve">необходимо 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внимательно </w:t>
      </w:r>
      <w:r w:rsidR="001C31F3">
        <w:rPr>
          <w:rFonts w:ascii="Times New Roman" w:eastAsia="Times New Roman" w:hAnsi="Times New Roman"/>
          <w:sz w:val="28"/>
          <w:szCs w:val="28"/>
          <w:lang w:val="ru-RU"/>
        </w:rPr>
        <w:t>прочитать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весь список требований и </w:t>
      </w:r>
      <w:r w:rsidR="001C31F3">
        <w:rPr>
          <w:rFonts w:ascii="Times New Roman" w:eastAsia="Times New Roman" w:hAnsi="Times New Roman"/>
          <w:sz w:val="28"/>
          <w:szCs w:val="28"/>
          <w:lang w:val="ru-RU"/>
        </w:rPr>
        <w:t>подумать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об общей архитектуре решения, чтобы не делать двойную работу и не переделывать уже реализованное. </w:t>
      </w:r>
    </w:p>
    <w:p w14:paraId="6011C274" w14:textId="7AA5C25A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lastRenderedPageBreak/>
        <w:t>Не воспринимайте список требований как «пошаговую инструкцию к реализации»!</w:t>
      </w:r>
    </w:p>
    <w:p w14:paraId="245DCB4C" w14:textId="61195D0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Список требований осознанно составлен так, </w:t>
      </w:r>
      <w:r w:rsidR="00454384" w:rsidRPr="00921745">
        <w:rPr>
          <w:rFonts w:ascii="Times New Roman" w:eastAsia="Times New Roman" w:hAnsi="Times New Roman"/>
          <w:sz w:val="28"/>
          <w:szCs w:val="28"/>
        </w:rPr>
        <w:t>что,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если </w:t>
      </w:r>
      <w:r w:rsidR="001C31F3">
        <w:rPr>
          <w:rFonts w:ascii="Times New Roman" w:eastAsia="Times New Roman" w:hAnsi="Times New Roman"/>
          <w:sz w:val="28"/>
          <w:szCs w:val="28"/>
          <w:lang w:val="ru-RU"/>
        </w:rPr>
        <w:t>сначала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не </w:t>
      </w:r>
      <w:r w:rsidR="001C31F3">
        <w:rPr>
          <w:rFonts w:ascii="Times New Roman" w:eastAsia="Times New Roman" w:hAnsi="Times New Roman"/>
          <w:sz w:val="28"/>
          <w:szCs w:val="28"/>
          <w:lang w:val="ru-RU"/>
        </w:rPr>
        <w:t xml:space="preserve">заняться </w:t>
      </w:r>
      <w:r w:rsidRPr="00921745">
        <w:rPr>
          <w:rFonts w:ascii="Times New Roman" w:eastAsia="Times New Roman" w:hAnsi="Times New Roman"/>
          <w:sz w:val="28"/>
          <w:szCs w:val="28"/>
        </w:rPr>
        <w:t>проектированием, а будете просто пошагово выполнять требования – объем работы существенно возрастет, а решение по итогу будет далеко не лучшим.</w:t>
      </w:r>
    </w:p>
    <w:p w14:paraId="3D4CFB06" w14:textId="77777777" w:rsidR="009F1A6C" w:rsidRPr="00921745" w:rsidRDefault="009F1A6C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4D46FBE8" w14:textId="23BE61AC" w:rsidR="009F1A6C" w:rsidRPr="00454384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Модуль А:</w:t>
      </w:r>
      <w:r w:rsidRPr="0092174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Базовая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автоматизация бизнес-процессов</w:t>
      </w:r>
      <w:r w:rsidR="00454384" w:rsidRPr="00454384">
        <w:rPr>
          <w:rFonts w:ascii="Times New Roman" w:eastAsia="Times New Roman" w:hAnsi="Times New Roman"/>
          <w:b/>
          <w:i/>
          <w:iCs/>
          <w:sz w:val="28"/>
          <w:szCs w:val="28"/>
          <w:lang w:val="ru-RU"/>
        </w:rPr>
        <w:t xml:space="preserve"> (Инвариант)</w:t>
      </w:r>
    </w:p>
    <w:p w14:paraId="373ACE3F" w14:textId="3DA81151" w:rsidR="009F1A6C" w:rsidRPr="00454384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454384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3 часа </w:t>
      </w:r>
      <w:r w:rsidR="00794F48" w:rsidRPr="00454384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00</w:t>
      </w:r>
      <w:r w:rsidRPr="00454384">
        <w:rPr>
          <w:rFonts w:ascii="Times New Roman" w:eastAsia="Times New Roman" w:hAnsi="Times New Roman"/>
          <w:i/>
          <w:iCs/>
          <w:sz w:val="28"/>
          <w:szCs w:val="28"/>
        </w:rPr>
        <w:t xml:space="preserve"> минут</w:t>
      </w:r>
    </w:p>
    <w:p w14:paraId="37B0B193" w14:textId="4C627627" w:rsidR="009F1A6C" w:rsidRPr="00921745" w:rsidRDefault="00CB272B" w:rsidP="00B12D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B272B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Задания: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454384">
        <w:rPr>
          <w:rFonts w:ascii="Times New Roman" w:eastAsia="Times New Roman" w:hAnsi="Times New Roman"/>
          <w:sz w:val="28"/>
          <w:szCs w:val="28"/>
          <w:lang w:val="ru-RU"/>
        </w:rPr>
        <w:t>Конкурсанту</w:t>
      </w:r>
      <w:r w:rsidR="00BF3B85" w:rsidRPr="00921745">
        <w:rPr>
          <w:rFonts w:ascii="Times New Roman" w:eastAsia="Times New Roman" w:hAnsi="Times New Roman"/>
          <w:sz w:val="28"/>
          <w:szCs w:val="28"/>
        </w:rPr>
        <w:t xml:space="preserve"> необходимо разработать информационную систему для управления деятельностью медицинского центра. Система должна обеспечивать полный цикл обслуживания пациентов - от записи на прием и планирования расписания врачей до оказания медицинских услуг, учета оплат и формирования отчетности.</w:t>
      </w:r>
    </w:p>
    <w:p w14:paraId="10992840" w14:textId="77777777" w:rsidR="009F1A6C" w:rsidRPr="00921745" w:rsidRDefault="00BF3B85" w:rsidP="00B12D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В решении должно быть предусмотрено ведение справочников пациентов, врачей, кабинетов и номенклатуры медицинских услуг. Ключевым элементом системы является запись на прием, которая связывает пациента, врача, услугу и время ее оказания.</w:t>
      </w:r>
    </w:p>
    <w:p w14:paraId="5EA9DC8A" w14:textId="77777777" w:rsidR="009F1A6C" w:rsidRPr="00921745" w:rsidRDefault="00BF3B85" w:rsidP="00B12D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Система должна поддерживать ведение расписаний врачей и занятости кабинетов, оформление записей на прием с контролем пересечений и проверкой рабочего времени. При оказании услуги фиксируются ее фактические параметры - дата, длительность, стоимость и способ оплаты (наличные, карта, страховая компания).</w:t>
      </w:r>
    </w:p>
    <w:p w14:paraId="357E8A4D" w14:textId="77777777" w:rsidR="009F1A6C" w:rsidRPr="00921745" w:rsidRDefault="00BF3B85" w:rsidP="00B12D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Интерфейс системы должен быть интуитивно понятным и логически структурированным по разделам: «Пациенты», «Расписание», «Услуги», «Финансы» и «Отчеты».</w:t>
      </w:r>
    </w:p>
    <w:p w14:paraId="528C8297" w14:textId="77777777" w:rsidR="009F1A6C" w:rsidRPr="00921745" w:rsidRDefault="00BF3B85" w:rsidP="00B12D45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Дополнительно требуется реализовать отчетность по загрузке врачей и кабинетов, по оказанным услугам и доходам за период, а также по пациентам и страховым организациям</w:t>
      </w:r>
    </w:p>
    <w:tbl>
      <w:tblPr>
        <w:tblStyle w:val="ab"/>
        <w:tblW w:w="9560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910"/>
      </w:tblGrid>
      <w:tr w:rsidR="009F1A6C" w:rsidRPr="00110581" w14:paraId="13E5D063" w14:textId="77777777" w:rsidTr="0045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Borders>
              <w:bottom w:val="none" w:sz="0" w:space="0" w:color="auto"/>
            </w:tcBorders>
            <w:shd w:val="clear" w:color="auto" w:fill="DEEBF6"/>
            <w:vAlign w:val="center"/>
          </w:tcPr>
          <w:p w14:paraId="455063E3" w14:textId="77777777" w:rsidR="009F1A6C" w:rsidRPr="00110581" w:rsidRDefault="00BF3B85" w:rsidP="00B12D45">
            <w:pPr>
              <w:spacing w:line="276" w:lineRule="auto"/>
              <w:contextualSpacing/>
              <w:jc w:val="center"/>
            </w:pPr>
            <w:r w:rsidRPr="00110581">
              <w:lastRenderedPageBreak/>
              <w:t>Функциональные требования</w:t>
            </w:r>
          </w:p>
        </w:tc>
        <w:tc>
          <w:tcPr>
            <w:tcW w:w="1910" w:type="dxa"/>
            <w:tcBorders>
              <w:bottom w:val="none" w:sz="0" w:space="0" w:color="auto"/>
            </w:tcBorders>
            <w:shd w:val="clear" w:color="auto" w:fill="DEEBF6"/>
          </w:tcPr>
          <w:p w14:paraId="3814E018" w14:textId="77777777" w:rsidR="009F1A6C" w:rsidRPr="00110581" w:rsidRDefault="00BF3B85" w:rsidP="00B12D45">
            <w:pPr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Значимость для заказчика</w:t>
            </w:r>
          </w:p>
        </w:tc>
      </w:tr>
      <w:tr w:rsidR="009F1A6C" w:rsidRPr="00110581" w14:paraId="157DFD5F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782D5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Создание и хранение списка «Номенклатура медицинских услуг» с типами:</w:t>
            </w:r>
          </w:p>
          <w:p w14:paraId="07717353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консультация,</w:t>
            </w:r>
          </w:p>
          <w:p w14:paraId="2661FA84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диагностика,</w:t>
            </w:r>
          </w:p>
          <w:p w14:paraId="17D458BF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лечение.</w:t>
            </w:r>
          </w:p>
          <w:p w14:paraId="485D531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каждой услуги указываются код, длительность (в минутах), цена и единица измерения (прием, процедура, час).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4A03B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79DB4F4F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D6DD03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Создание и хранение справочника </w:t>
            </w:r>
            <w:r w:rsidRPr="00110581">
              <w:t>Врачи</w:t>
            </w:r>
            <w:r w:rsidRPr="00110581">
              <w:rPr>
                <w:b w:val="0"/>
              </w:rPr>
              <w:t xml:space="preserve"> (ФИО, специальность, категория, ставка за час работы)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8D9E2B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69A3EF1E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7E78D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Создание и хранение справочника </w:t>
            </w:r>
            <w:r w:rsidRPr="00110581">
              <w:t>Пациенты</w:t>
            </w:r>
            <w:r w:rsidRPr="00110581">
              <w:rPr>
                <w:b w:val="0"/>
              </w:rPr>
              <w:t xml:space="preserve"> (ФИО, дата рождения, пол, телефон, номер полиса, страховая компания)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7EDD22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19A2D4C4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1940A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пациента реализовано хранение фотографии. Фотография показывается в карточке пациента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D1BF4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0CB129E1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6C926D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Создание и хранение справочника </w:t>
            </w:r>
            <w:r w:rsidRPr="00110581">
              <w:t>Кабинеты</w:t>
            </w:r>
            <w:r w:rsidRPr="00110581">
              <w:rPr>
                <w:b w:val="0"/>
              </w:rPr>
              <w:t xml:space="preserve"> (номер, описание, специализация)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E4C6F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50BA2FE2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A048C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Врач может быть привязан к одному или нескольким кабинетам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158C7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7084BC2F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CBC09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Реализовано хранение расписаний врачей. Для каждого врача можно указать рабочие дни недели, время начала и окончания смены, а также перерывы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0A8A31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19C380C6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343E5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Дополнительно в расписании можно указывать периоды отсутствия (отпуск, больничный, командировка)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47DBA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3DDA0500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2FE83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Реализовано хранение страховых компаний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EDB23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0,25</w:t>
            </w:r>
          </w:p>
        </w:tc>
      </w:tr>
      <w:tr w:rsidR="009F1A6C" w:rsidRPr="00110581" w14:paraId="37E2DF25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FEACD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Реализована сущность </w:t>
            </w:r>
            <w:r w:rsidRPr="00110581">
              <w:t>«Запись на прием»</w:t>
            </w:r>
            <w:r w:rsidRPr="00110581">
              <w:rPr>
                <w:b w:val="0"/>
              </w:rPr>
              <w:t>, которая связывает: пациента, врача, услугу, кабинет и дату/время начала.</w:t>
            </w:r>
          </w:p>
          <w:p w14:paraId="183A684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При выборе услуги длительность приема проставляется автоматически.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3BF95C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1E0482C9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976A1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Реализованы проверка: нельзя записать пациента к врачу во внерабочее время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CD60B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6BE90F4E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1A09F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Реализованы проверка: нельзя создать запись, если в это время уже есть другой прием у врача или кабинет занят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FC7A3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4C69A780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FD0B2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Реализованы проверка: нельзя создать запись без выбора пациента, врача и услуги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4A300F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347CA814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4BBF2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Запись на прием имеет статусы:</w:t>
            </w:r>
          </w:p>
          <w:p w14:paraId="50F20DD8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«Запланирован»,</w:t>
            </w:r>
          </w:p>
          <w:p w14:paraId="7109F1E8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«В работе»,</w:t>
            </w:r>
          </w:p>
          <w:p w14:paraId="25923457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«Завершен»,</w:t>
            </w:r>
          </w:p>
          <w:p w14:paraId="74EEA62C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«Отменен».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269EB8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0,25</w:t>
            </w:r>
          </w:p>
        </w:tc>
      </w:tr>
      <w:tr w:rsidR="009F1A6C" w:rsidRPr="00110581" w14:paraId="2A9F2E50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D48D68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При переводе статуса в «Завершен» создается документ «Оказание услуги», в котором фиксируются:</w:t>
            </w:r>
          </w:p>
          <w:p w14:paraId="5E5B63B8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фактическое время начала и окончания приема,</w:t>
            </w:r>
          </w:p>
          <w:p w14:paraId="730D5FC9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lastRenderedPageBreak/>
              <w:t>– продолжительность,</w:t>
            </w:r>
          </w:p>
          <w:p w14:paraId="632088F8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результат (текст),</w:t>
            </w:r>
          </w:p>
          <w:p w14:paraId="7233821C" w14:textId="77777777" w:rsidR="009F1A6C" w:rsidRPr="00110581" w:rsidRDefault="00BF3B85" w:rsidP="00B12D45">
            <w:pPr>
              <w:widowControl w:val="0"/>
              <w:spacing w:line="276" w:lineRule="auto"/>
              <w:ind w:firstLine="241"/>
              <w:contextualSpacing/>
              <w:jc w:val="both"/>
            </w:pPr>
            <w:r w:rsidRPr="00110581">
              <w:rPr>
                <w:b w:val="0"/>
              </w:rPr>
              <w:t>– использованные материалы или медикаменты (при необходимости)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D135B3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lastRenderedPageBreak/>
              <w:t>1</w:t>
            </w:r>
          </w:p>
        </w:tc>
      </w:tr>
      <w:tr w:rsidR="009F1A6C" w:rsidRPr="00110581" w14:paraId="228261FB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C08B0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документа оказание услуги реализовано хранение файлов в любых форматах. В списке файлов помимо наименования отображается дата присоединения файла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0A26ED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3C1D8259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EF59F0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При попытке завершить прием без указания результата или фактического времени система выдает сообщение об ошибке и не позволяет провести документ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E3401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037A4015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31E76A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механизм оплаты услуг.</w:t>
            </w:r>
          </w:p>
          <w:p w14:paraId="52BBF60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Возможные способы оплаты:</w:t>
            </w:r>
          </w:p>
          <w:p w14:paraId="0FDB792A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наличные,</w:t>
            </w:r>
          </w:p>
          <w:p w14:paraId="71C40052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банковская карта,</w:t>
            </w:r>
          </w:p>
          <w:p w14:paraId="074D2F3F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страховая компания, для варианта требуется указание страховой компании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71A354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418A5E4B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F918F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страховых компаний реализован механизм формирования акта к оплате, где указываются услуги, оказанные за период, их количество, сумма и пациент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3F32B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53F58143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45030B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актах к оплате реализована возможность автоматического заполнения услуг, количества, суммы и пациентов за период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69FC0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2FF9DD47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C6CCB7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отчет по оказанным услугам и доходам за период.</w:t>
            </w:r>
          </w:p>
          <w:p w14:paraId="44C5A1A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отчете отображаются наименование услуги, количество, средняя цена, общая сумма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D7DB0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122912ED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FAAC8E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отчет по пациентам и их обращениям за период.</w:t>
            </w:r>
          </w:p>
          <w:p w14:paraId="75E942A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Отображаются пациенты, количество посещений, общая сумма оплаченных услуг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0AE84C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3BB591C2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CC7C3E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отчет по страховым компаниям.</w:t>
            </w:r>
          </w:p>
          <w:p w14:paraId="26B3121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Отчет показывает суммы оказанных услуг, суммы актов и задолженность по оплате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C8E2E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157EA464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FA5912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Реализовано единое рабочее место, в котором отображаются все кабинеты и врачи, назначенные в них, а также загруженность на выбранный день. Отображаются занятые и свободные временные слоты по каждому врачу и кабинету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BE383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58C5E431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6755C1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Из интерфейса рабочего места можно создать новую запись на прием нажатием на свободное время. При создании записи автоматически подставляются выбранный врач, кабинет и время начала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F5A5D9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6B27B066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AD0005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рабочем месте предусмотрены фильтры: врач, специализация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8A91F6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6AED9ABA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CA7396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Интерфейс системы должен быть логично разделен на разделы:</w:t>
            </w:r>
          </w:p>
          <w:p w14:paraId="66522A76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«Пациенты»,</w:t>
            </w:r>
          </w:p>
          <w:p w14:paraId="7933EF6B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«Врачи и расписание»,</w:t>
            </w:r>
          </w:p>
          <w:p w14:paraId="5874D40E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t>– «Приемы»,</w:t>
            </w:r>
          </w:p>
          <w:p w14:paraId="14F8046A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  <w:rPr>
                <w:b w:val="0"/>
              </w:rPr>
            </w:pPr>
            <w:r w:rsidRPr="00110581">
              <w:rPr>
                <w:b w:val="0"/>
              </w:rPr>
              <w:t>– «Финансы»,</w:t>
            </w:r>
          </w:p>
          <w:p w14:paraId="09CE1C7F" w14:textId="77777777" w:rsidR="009F1A6C" w:rsidRPr="00110581" w:rsidRDefault="00BF3B85" w:rsidP="00B12D45">
            <w:pPr>
              <w:widowControl w:val="0"/>
              <w:spacing w:line="276" w:lineRule="auto"/>
              <w:ind w:firstLine="383"/>
              <w:contextualSpacing/>
              <w:jc w:val="both"/>
            </w:pPr>
            <w:r w:rsidRPr="00110581">
              <w:rPr>
                <w:b w:val="0"/>
              </w:rPr>
              <w:lastRenderedPageBreak/>
              <w:t>– «Отчеты».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27DA4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lastRenderedPageBreak/>
              <w:t>0,5</w:t>
            </w:r>
          </w:p>
        </w:tc>
      </w:tr>
      <w:tr w:rsidR="009F1A6C" w:rsidRPr="00110581" w14:paraId="6065B110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55AF9B" w14:textId="09335CF8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Непрерывное улучшение - </w:t>
            </w:r>
            <w:r w:rsidR="00454384" w:rsidRPr="00110581">
              <w:rPr>
                <w:b w:val="0"/>
                <w:lang w:val="ru-RU"/>
              </w:rPr>
              <w:t>конкурсант</w:t>
            </w:r>
            <w:r w:rsidRPr="00110581">
              <w:rPr>
                <w:b w:val="0"/>
              </w:rPr>
              <w:t xml:space="preserve"> предлагает идеи оптимизации своего решения или процесса, описывает примеры для повышения эффективности в виде документа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3EA5A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1,25</w:t>
            </w:r>
          </w:p>
        </w:tc>
      </w:tr>
      <w:tr w:rsidR="009F1A6C" w:rsidRPr="00110581" w14:paraId="75EA3B57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84691E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пользовательском интерфейсе не должно быть системных ошибок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657EB4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1274DACE" w14:textId="77777777" w:rsidTr="00454384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F3610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Интерфейс должен быть чистым и интуитивно понятным: элементы управления легко различимы, имеют логичное расположение и подписаны соответствующим образом. Важно соблюдать визуальную иерархию, единый стиль оформления, минимальное визуальное напряжение</w:t>
            </w:r>
          </w:p>
        </w:tc>
        <w:tc>
          <w:tcPr>
            <w:tcW w:w="191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4DF380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</w:tbl>
    <w:p w14:paraId="27FAD326" w14:textId="77777777" w:rsidR="009F1A6C" w:rsidRPr="00454384" w:rsidRDefault="009F1A6C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5C832920" w14:textId="0F822A12" w:rsidR="009F1A6C" w:rsidRPr="00454384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Модуль Б. Мобильное приложение «Мой Медицинский Центр»</w:t>
      </w:r>
      <w:r w:rsidR="00454384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454384" w:rsidRPr="00F020B5">
        <w:rPr>
          <w:rFonts w:ascii="Times New Roman" w:eastAsia="Times New Roman" w:hAnsi="Times New Roman"/>
          <w:b/>
          <w:i/>
          <w:iCs/>
          <w:sz w:val="28"/>
          <w:szCs w:val="28"/>
          <w:lang w:val="ru-RU"/>
        </w:rPr>
        <w:t>(Инвариант)</w:t>
      </w:r>
    </w:p>
    <w:p w14:paraId="2ECDA60A" w14:textId="75531373" w:rsidR="009F1A6C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454384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3 часа </w:t>
      </w:r>
      <w:r w:rsidR="00794F48" w:rsidRPr="00454384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0</w:t>
      </w:r>
      <w:r w:rsidRPr="00454384">
        <w:rPr>
          <w:rFonts w:ascii="Times New Roman" w:eastAsia="Times New Roman" w:hAnsi="Times New Roman"/>
          <w:i/>
          <w:iCs/>
          <w:sz w:val="28"/>
          <w:szCs w:val="28"/>
        </w:rPr>
        <w:t>0 минут</w:t>
      </w:r>
    </w:p>
    <w:p w14:paraId="0F1E0683" w14:textId="2F66ACA7" w:rsidR="00CB272B" w:rsidRPr="00CB272B" w:rsidRDefault="00CB272B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val="ru-RU"/>
        </w:rPr>
      </w:pPr>
      <w:r w:rsidRPr="00CB272B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Задания:</w:t>
      </w:r>
    </w:p>
    <w:p w14:paraId="7B715711" w14:textId="27E77E89" w:rsidR="009F1A6C" w:rsidRPr="00921745" w:rsidRDefault="00454384" w:rsidP="00B12D45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Конкурсанту</w:t>
      </w:r>
      <w:r w:rsidR="00BF3B85" w:rsidRPr="00921745">
        <w:rPr>
          <w:rFonts w:ascii="Times New Roman" w:eastAsia="Times New Roman" w:hAnsi="Times New Roman"/>
          <w:sz w:val="28"/>
          <w:szCs w:val="28"/>
        </w:rPr>
        <w:t xml:space="preserve"> необходимо разработать мобильное приложение для пациентов медицинского центра. Приложение должно обеспечивать удобный доступ к основным сервисам клиники и позволять пользователю самостоятельно управлять своими записями и взаимодействовать с врачами.</w:t>
      </w:r>
    </w:p>
    <w:p w14:paraId="4626328B" w14:textId="77777777" w:rsidR="009F1A6C" w:rsidRPr="00921745" w:rsidRDefault="00BF3B85" w:rsidP="00B12D45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Система должна поддерживать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авторизацию пациента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по номеру телефона или страхового полиса, а также хранить персональные данные в защищенном виде. После входа пользователю доступен личный кабинет с информацией о ближайших записях, результатах обследований и истории посещений.</w:t>
      </w:r>
    </w:p>
    <w:p w14:paraId="426DD2A4" w14:textId="77777777" w:rsidR="009F1A6C" w:rsidRPr="00921745" w:rsidRDefault="00BF3B85" w:rsidP="00B12D45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>Требуется реализовать интеграцию с центральной системой медицинского центра для синхронизации данных о пациентах, врачах и записях.</w:t>
      </w:r>
    </w:p>
    <w:tbl>
      <w:tblPr>
        <w:tblStyle w:val="ac"/>
        <w:tblW w:w="9607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0"/>
        <w:gridCol w:w="1957"/>
      </w:tblGrid>
      <w:tr w:rsidR="009F1A6C" w:rsidRPr="00110581" w14:paraId="5C0C96DD" w14:textId="77777777" w:rsidTr="00661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Borders>
              <w:bottom w:val="none" w:sz="0" w:space="0" w:color="auto"/>
            </w:tcBorders>
            <w:shd w:val="clear" w:color="auto" w:fill="DEEBF6"/>
            <w:vAlign w:val="center"/>
          </w:tcPr>
          <w:p w14:paraId="700D76B4" w14:textId="77777777" w:rsidR="009F1A6C" w:rsidRPr="00110581" w:rsidRDefault="00BF3B85" w:rsidP="00B12D45">
            <w:pPr>
              <w:spacing w:line="276" w:lineRule="auto"/>
              <w:contextualSpacing/>
              <w:jc w:val="center"/>
            </w:pPr>
            <w:r w:rsidRPr="00110581">
              <w:t>Функциональные требования</w:t>
            </w:r>
          </w:p>
        </w:tc>
        <w:tc>
          <w:tcPr>
            <w:tcW w:w="1957" w:type="dxa"/>
            <w:tcBorders>
              <w:bottom w:val="none" w:sz="0" w:space="0" w:color="auto"/>
            </w:tcBorders>
            <w:shd w:val="clear" w:color="auto" w:fill="DEEBF6"/>
          </w:tcPr>
          <w:p w14:paraId="4F8FD5DE" w14:textId="77777777" w:rsidR="009F1A6C" w:rsidRPr="00110581" w:rsidRDefault="00BF3B85" w:rsidP="00B12D45">
            <w:pPr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Значимость для заказчика</w:t>
            </w:r>
          </w:p>
        </w:tc>
      </w:tr>
      <w:tr w:rsidR="009F1A6C" w:rsidRPr="00110581" w14:paraId="5B0E204E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0487B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Разработана форма начальной страницы приложения с тремя основными разделами: врачи, мои приемы, история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AD7FCE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29DC3BA5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7FA29E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главной странице отображается ближайшая запись на прием (если есть)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25528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2CEB010B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E8F5A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На главной странице отображается кнопка «Записаться на прием», </w:t>
            </w:r>
            <w:r w:rsidRPr="00110581">
              <w:rPr>
                <w:b w:val="0"/>
              </w:rPr>
              <w:lastRenderedPageBreak/>
              <w:t>которая создает новую запись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4257AF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lastRenderedPageBreak/>
              <w:t>0,5</w:t>
            </w:r>
          </w:p>
        </w:tc>
      </w:tr>
      <w:tr w:rsidR="009F1A6C" w:rsidRPr="00110581" w14:paraId="197A391F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93C18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авторизация в приложении по номеру номер полиса. После авторизации, на главной странице отображается приветствие пользователя по имени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73E08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573F0811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0EE211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загрузка списка врачей из центральной системы.</w:t>
            </w:r>
          </w:p>
          <w:p w14:paraId="4A777BF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каждого врача отображаются: ФИО, специальность, категория, рейтинг.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4DB970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70F28693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256A6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загрузка и отображение фото врача (при наличии)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70301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27500C1F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219E8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загрузка расписания врачей на неделю. Пользователь из записи на прием может выбрать дату и увидеть свободные и занятые слоты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BCB74E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0EA1C7CB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4EDCB1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загрузка списка услуг из центральной системы.</w:t>
            </w:r>
          </w:p>
          <w:p w14:paraId="719421C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каждой услуги отображаются: наименование, категория (консультация, диагностика, лечение), длительность, цена.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AE141A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55883D02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F7A7BD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Из карточки врача доступен просмотр услуг, которые он оказывает, и возможность перейти к записи на прием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ED5FF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1C9BE2FE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699563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экране "История" отображается отчет по посещениям. В отчете есть информация о датах посещения, врачах и услугах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8E13D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00D45CEC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5FF37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форма записи на прием: выбор врача, услуги, даты и времени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30C7AE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004D163E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DFD6B2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проверка доступности выбранного слота перед записью на прием. Проверка осуществляется на стороне центральной системы, чтобы избежать дублирования посещений к одному специалисту. Если слот занят, пользователь получает сообщение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E04917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1,5</w:t>
            </w:r>
          </w:p>
        </w:tc>
      </w:tr>
      <w:tr w:rsidR="009F1A6C" w:rsidRPr="00110581" w14:paraId="00A0295D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85AE8B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отправка данных о записи на прием в центральную систему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29F9EE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1D3A487C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B5F8AA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возможность отмены записи, данные по отмене передаются в центральную систему и меняют статус записи приема на "Отменен"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573FE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7B95F81B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FB7F9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возможность оставить отзыв о приеме. Рейтинг (1–5 звезд) и комментарий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E5A5C5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0,5</w:t>
            </w:r>
          </w:p>
        </w:tc>
      </w:tr>
      <w:tr w:rsidR="009F1A6C" w:rsidRPr="00110581" w14:paraId="3926F120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5C16F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После оставления отзыва информация о отзыве передается в центральную систему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EEA2F5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7244DD6D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5FD2E4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Реализована возможность прикрепить фото (например, анализ или направление) к записи на прием - с камеры или из галереи устройства.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CE4D82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2B695750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6EFA4A5" w14:textId="019E0980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Непрерывное улучшение - </w:t>
            </w:r>
            <w:r w:rsidR="00454384" w:rsidRPr="00110581">
              <w:rPr>
                <w:b w:val="0"/>
              </w:rPr>
              <w:t>конкурсант</w:t>
            </w:r>
            <w:r w:rsidRPr="00110581">
              <w:rPr>
                <w:b w:val="0"/>
              </w:rPr>
              <w:t xml:space="preserve"> предлагает идеи оптимизации своего</w:t>
            </w:r>
          </w:p>
          <w:p w14:paraId="428C262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решения или процесса, описывает примеры для повышения эффективности в виде документа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9FB82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1,25</w:t>
            </w:r>
          </w:p>
        </w:tc>
      </w:tr>
      <w:tr w:rsidR="009F1A6C" w:rsidRPr="00110581" w14:paraId="7F79E938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650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475E0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Интерфейс должен быть чистым и интуитивно понятным: элементы управления легко различимы, имеют логичное расположение и подписаны соответствующим образом. Важно соблюдать визуальную иерархию, единый стиль оформления, минимальное визуальное напряжение</w:t>
            </w:r>
          </w:p>
        </w:tc>
        <w:tc>
          <w:tcPr>
            <w:tcW w:w="195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3EFBED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1,25</w:t>
            </w:r>
          </w:p>
        </w:tc>
      </w:tr>
    </w:tbl>
    <w:p w14:paraId="0BCFC4F4" w14:textId="65AB4005" w:rsidR="009F1A6C" w:rsidRPr="00624A21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i/>
          <w:iCs/>
          <w:sz w:val="28"/>
          <w:szCs w:val="28"/>
          <w:lang w:val="ru-RU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lastRenderedPageBreak/>
        <w:t>Модуль В:</w:t>
      </w:r>
      <w:r w:rsidRPr="0092174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Чат-бот</w:t>
      </w:r>
      <w:r w:rsidR="00624A21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624A21" w:rsidRPr="00624A21">
        <w:rPr>
          <w:rFonts w:ascii="Times New Roman" w:eastAsia="Times New Roman" w:hAnsi="Times New Roman"/>
          <w:b/>
          <w:i/>
          <w:iCs/>
          <w:sz w:val="28"/>
          <w:szCs w:val="28"/>
          <w:lang w:val="ru-RU"/>
        </w:rPr>
        <w:t>(Инвариант)</w:t>
      </w:r>
    </w:p>
    <w:p w14:paraId="3CC385D5" w14:textId="286BBC2D" w:rsidR="009F1A6C" w:rsidRPr="00624A21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24A21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3 часа </w:t>
      </w:r>
      <w:r w:rsidR="00794F48" w:rsidRPr="00624A21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0</w:t>
      </w:r>
      <w:r w:rsidRPr="00624A21">
        <w:rPr>
          <w:rFonts w:ascii="Times New Roman" w:eastAsia="Times New Roman" w:hAnsi="Times New Roman"/>
          <w:i/>
          <w:iCs/>
          <w:sz w:val="28"/>
          <w:szCs w:val="28"/>
        </w:rPr>
        <w:t>0 минут</w:t>
      </w:r>
    </w:p>
    <w:p w14:paraId="71947426" w14:textId="55889F46" w:rsidR="00B171F5" w:rsidRDefault="00CB272B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B272B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t>Задания: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624A21">
        <w:rPr>
          <w:rFonts w:ascii="Times New Roman" w:eastAsia="Times New Roman" w:hAnsi="Times New Roman"/>
          <w:sz w:val="28"/>
          <w:szCs w:val="28"/>
          <w:lang w:val="ru-RU"/>
        </w:rPr>
        <w:t xml:space="preserve">Конкурсанту </w:t>
      </w:r>
      <w:r w:rsidR="00BF3B85" w:rsidRPr="00921745">
        <w:rPr>
          <w:rFonts w:ascii="Times New Roman" w:eastAsia="Times New Roman" w:hAnsi="Times New Roman"/>
          <w:sz w:val="28"/>
          <w:szCs w:val="28"/>
        </w:rPr>
        <w:t>необходимо разработать интеллектуального чат-бота для медицинского центра, который поможет пациентам и сотрудникам быстро получать информацию и выполнять типовые операции без участия администратора.</w:t>
      </w:r>
    </w:p>
    <w:p w14:paraId="778CAD2E" w14:textId="77777777" w:rsid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Система должна поддерживать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авторизацию по номеру страхового полиса</w:t>
      </w:r>
      <w:r w:rsidRPr="00921745">
        <w:rPr>
          <w:rFonts w:ascii="Times New Roman" w:eastAsia="Times New Roman" w:hAnsi="Times New Roman"/>
          <w:sz w:val="28"/>
          <w:szCs w:val="28"/>
        </w:rPr>
        <w:t>. После входа бот приветствует пользователя по имени и предлагает меню с основными возможностями.</w:t>
      </w:r>
    </w:p>
    <w:p w14:paraId="7BB7A23A" w14:textId="08EFEE11" w:rsidR="009F1A6C" w:rsidRP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B171F5">
        <w:rPr>
          <w:rFonts w:ascii="Times New Roman" w:eastAsia="Times New Roman" w:hAnsi="Times New Roman"/>
          <w:b/>
          <w:bCs/>
          <w:sz w:val="28"/>
          <w:szCs w:val="28"/>
        </w:rPr>
        <w:t>Ключевые функции чат-бота включают:</w:t>
      </w:r>
    </w:p>
    <w:p w14:paraId="08F5061B" w14:textId="77777777" w:rsid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4F48">
        <w:rPr>
          <w:rFonts w:ascii="Times New Roman" w:eastAsia="Times New Roman" w:hAnsi="Times New Roman"/>
          <w:b/>
          <w:sz w:val="28"/>
          <w:szCs w:val="28"/>
        </w:rPr>
        <w:t>База знаний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- справочник типовых вопросов и ответов. При совпадении запроса с известным вопросом бот возвращает готовый ответ.</w:t>
      </w:r>
    </w:p>
    <w:p w14:paraId="39567E5C" w14:textId="77777777" w:rsid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4F48">
        <w:rPr>
          <w:rFonts w:ascii="Times New Roman" w:eastAsia="Times New Roman" w:hAnsi="Times New Roman"/>
          <w:b/>
          <w:sz w:val="28"/>
          <w:szCs w:val="28"/>
        </w:rPr>
        <w:t>Подбор врача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- по введенным симптомам или запросу (например, «болит спина») бот предлагает подходящих специалистов на основании справочника специализаций и симптомов.</w:t>
      </w:r>
    </w:p>
    <w:p w14:paraId="037B96EA" w14:textId="0937F066" w:rsid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4F48">
        <w:rPr>
          <w:rFonts w:ascii="Times New Roman" w:eastAsia="Times New Roman" w:hAnsi="Times New Roman"/>
          <w:b/>
          <w:sz w:val="28"/>
          <w:szCs w:val="28"/>
        </w:rPr>
        <w:t>Подбор времени приема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- бот предлагает ближайшие свободные слоты в </w:t>
      </w:r>
      <w:r w:rsidR="005A3109">
        <w:rPr>
          <w:rFonts w:ascii="Times New Roman" w:eastAsia="Times New Roman" w:hAnsi="Times New Roman"/>
          <w:sz w:val="28"/>
          <w:szCs w:val="28"/>
          <w:lang w:val="ru-RU"/>
        </w:rPr>
        <w:t>расписании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врача и позволяет записаться на прием.</w:t>
      </w:r>
    </w:p>
    <w:p w14:paraId="66FB625E" w14:textId="77777777" w:rsidR="00B171F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4F48">
        <w:rPr>
          <w:rFonts w:ascii="Times New Roman" w:eastAsia="Times New Roman" w:hAnsi="Times New Roman"/>
          <w:b/>
          <w:sz w:val="28"/>
          <w:szCs w:val="28"/>
        </w:rPr>
        <w:t>История посещений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- отображение последних приемов с возможностью повторить запись на нового времени.</w:t>
      </w:r>
    </w:p>
    <w:p w14:paraId="4ED791F1" w14:textId="75194F12" w:rsidR="009F1A6C" w:rsidRPr="00794F48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794F48">
        <w:rPr>
          <w:rFonts w:ascii="Times New Roman" w:eastAsia="Times New Roman" w:hAnsi="Times New Roman"/>
          <w:b/>
          <w:sz w:val="28"/>
          <w:szCs w:val="28"/>
        </w:rPr>
        <w:t>Создание записи</w:t>
      </w:r>
      <w:r w:rsidRPr="00794F48">
        <w:rPr>
          <w:rFonts w:ascii="Times New Roman" w:eastAsia="Times New Roman" w:hAnsi="Times New Roman"/>
          <w:sz w:val="28"/>
          <w:szCs w:val="28"/>
        </w:rPr>
        <w:t xml:space="preserve"> - автоматическая регистрация визита пациента в центральной системе с подтверждением и номером записи.</w:t>
      </w:r>
    </w:p>
    <w:p w14:paraId="3F06A298" w14:textId="77777777" w:rsidR="009F1A6C" w:rsidRPr="009217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Дополнительно требуется реализовать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отчет об активности чат-бота</w:t>
      </w:r>
      <w:r w:rsidRPr="00921745">
        <w:rPr>
          <w:rFonts w:ascii="Times New Roman" w:eastAsia="Times New Roman" w:hAnsi="Times New Roman"/>
          <w:sz w:val="28"/>
          <w:szCs w:val="28"/>
        </w:rPr>
        <w:t>, показывающий статистику диалогов, количество обращений, успешных записей и среднюю длительность общения за выбранный период.</w:t>
      </w:r>
    </w:p>
    <w:tbl>
      <w:tblPr>
        <w:tblStyle w:val="ad"/>
        <w:tblW w:w="963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2126"/>
      </w:tblGrid>
      <w:tr w:rsidR="009F1A6C" w:rsidRPr="00110581" w14:paraId="40536F6E" w14:textId="77777777" w:rsidTr="0066118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bottom w:val="none" w:sz="0" w:space="0" w:color="auto"/>
            </w:tcBorders>
            <w:shd w:val="clear" w:color="auto" w:fill="DEEBF6"/>
            <w:vAlign w:val="center"/>
          </w:tcPr>
          <w:p w14:paraId="7D6B8603" w14:textId="77777777" w:rsidR="009F1A6C" w:rsidRPr="00110581" w:rsidRDefault="00BF3B85" w:rsidP="00B12D45">
            <w:pPr>
              <w:spacing w:line="276" w:lineRule="auto"/>
              <w:contextualSpacing/>
              <w:jc w:val="center"/>
            </w:pPr>
            <w:r w:rsidRPr="00110581">
              <w:t>Функциональные требования</w:t>
            </w:r>
          </w:p>
        </w:tc>
        <w:tc>
          <w:tcPr>
            <w:tcW w:w="2126" w:type="dxa"/>
            <w:tcBorders>
              <w:bottom w:val="none" w:sz="0" w:space="0" w:color="auto"/>
            </w:tcBorders>
            <w:shd w:val="clear" w:color="auto" w:fill="DEEBF6"/>
            <w:vAlign w:val="center"/>
          </w:tcPr>
          <w:p w14:paraId="21010CC4" w14:textId="77777777" w:rsidR="009F1A6C" w:rsidRPr="00110581" w:rsidRDefault="00BF3B85" w:rsidP="00B12D45">
            <w:pPr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Значимость для заказчика</w:t>
            </w:r>
          </w:p>
        </w:tc>
      </w:tr>
      <w:tr w:rsidR="009F1A6C" w:rsidRPr="00110581" w14:paraId="75021671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BE6999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чат-бот с приветственным сообщением и авторизацией по номеру страхового полиса.</w:t>
            </w:r>
          </w:p>
          <w:p w14:paraId="389F0C6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После авторизации бот здоровается с пациентом, выводя информацию о его ФИО и дате рождения.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8AB770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1588A479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C23D12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База знаний / справочник частых вопросов.</w:t>
            </w:r>
          </w:p>
          <w:p w14:paraId="351BB8C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Создан список «Вопросы и ответы».</w:t>
            </w:r>
          </w:p>
          <w:p w14:paraId="038CB4F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lastRenderedPageBreak/>
              <w:t>Для каждого вопроса хранится текст запроса и готовый ответ.</w:t>
            </w:r>
          </w:p>
          <w:p w14:paraId="480809B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Если пользователь задает вопрос, совпадающий с записью в базе знаний, бот возвращает соответствующий ответ.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769164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lastRenderedPageBreak/>
              <w:t>2</w:t>
            </w:r>
          </w:p>
        </w:tc>
      </w:tr>
      <w:tr w:rsidR="009F1A6C" w:rsidRPr="00110581" w14:paraId="5351D1FE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361A610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Поиск врача по специализации или симптомам.</w:t>
            </w:r>
          </w:p>
          <w:p w14:paraId="2D09A77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При вводе симптома или запроса вроде «У меня болит спина» бот предлагает подходящих специалистов.</w:t>
            </w:r>
          </w:p>
          <w:p w14:paraId="666AF44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Используется справочник «Специализации врачей» и связь «специализация ↔ симптомы».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029EC0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6BFDF5AC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1CF4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Подбор времени приема.</w:t>
            </w:r>
          </w:p>
          <w:p w14:paraId="4BA872C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После выбора врача бот запрашивает предпочтительное время.</w:t>
            </w:r>
          </w:p>
          <w:p w14:paraId="18486D2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Система предлагает ближайшие свободные слоты (на основании расписания врача).</w:t>
            </w:r>
          </w:p>
          <w:p w14:paraId="2D8F31E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Пользователь может подтвердить запись или выбрать другой вариант.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97942A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532D8B16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8C6C9DD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Создание записи на прием.</w:t>
            </w:r>
          </w:p>
          <w:p w14:paraId="4D3AD8D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После подтверждения бот создает запись в центральной системе.</w:t>
            </w:r>
          </w:p>
          <w:p w14:paraId="659E44E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Пользователь получает подтверждение и номер записи.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3C5B7E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2A40E253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53DA73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Отчет об активности чат-бота.</w:t>
            </w:r>
          </w:p>
          <w:p w14:paraId="79454CE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отчет, отображающий статистику по диалогам за выбранный период: количество обращений, количество записей (созданных через бота), среднее время диалога.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2A4759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4093FA30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375F5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Инструкция по использованию.</w:t>
            </w:r>
          </w:p>
          <w:p w14:paraId="6551A0F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диалоге чат-бота предусмотрена кнопка «Как пользоваться».</w:t>
            </w:r>
          </w:p>
          <w:p w14:paraId="0798F016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 кнопке пользователь получает инструкцию с описанием возможностей бота.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13F32F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1,75</w:t>
            </w:r>
          </w:p>
        </w:tc>
      </w:tr>
      <w:tr w:rsidR="009F1A6C" w:rsidRPr="00110581" w14:paraId="420D4FB4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7F1DAF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История посещений.</w:t>
            </w:r>
          </w:p>
          <w:p w14:paraId="6469A27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 запросу чат-бот показывает пользователю историю посещений - 5 последних записей на приемы с указанием даты и врача.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38AE20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134FC217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3B7723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Повтор записи.</w:t>
            </w:r>
          </w:p>
          <w:p w14:paraId="7FA5D9A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По запросу пользователь может повторить последнюю запись на прием, выбрав новое время.</w:t>
            </w:r>
          </w:p>
          <w:p w14:paraId="189B0F6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результате создается копия записи на прием с обновленным временем.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FAA4CC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2523D153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5D5996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Непрерывное улучшение.</w:t>
            </w:r>
          </w:p>
          <w:p w14:paraId="1E6A4B2D" w14:textId="5B798463" w:rsidR="009F1A6C" w:rsidRPr="00110581" w:rsidRDefault="00454384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Конкурсант</w:t>
            </w:r>
            <w:r w:rsidR="00BF3B85" w:rsidRPr="00110581">
              <w:rPr>
                <w:b w:val="0"/>
              </w:rPr>
              <w:t xml:space="preserve"> предлагает идеи оптимизации своего решения или процесса, описывает примеры повышения эффективности в виде документа.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ED2B98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1,25</w:t>
            </w:r>
          </w:p>
        </w:tc>
      </w:tr>
      <w:tr w:rsidR="009F1A6C" w:rsidRPr="00110581" w14:paraId="479D8DE6" w14:textId="77777777" w:rsidTr="0066118C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A22250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Интерфейс.</w:t>
            </w:r>
          </w:p>
          <w:p w14:paraId="3AF29EF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пользовательском интерфейсе не должно быть системных ошибок.</w:t>
            </w:r>
          </w:p>
        </w:tc>
        <w:tc>
          <w:tcPr>
            <w:tcW w:w="2126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8C9FA8C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</w:tbl>
    <w:p w14:paraId="02597D83" w14:textId="6F5DD7F5" w:rsidR="009F1A6C" w:rsidRDefault="009F1A6C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3E30AC9C" w14:textId="527D29F5" w:rsidR="009F1A6C" w:rsidRPr="0066118C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Модуль Г.</w:t>
      </w:r>
      <w:r w:rsidRPr="00921745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Аналитика и BI-панель</w:t>
      </w:r>
      <w:r w:rsidR="0066118C">
        <w:rPr>
          <w:rFonts w:ascii="Times New Roman" w:eastAsia="Times New Roman" w:hAnsi="Times New Roman"/>
          <w:b/>
          <w:sz w:val="28"/>
          <w:szCs w:val="28"/>
          <w:lang w:val="ru-RU"/>
        </w:rPr>
        <w:t xml:space="preserve"> </w:t>
      </w:r>
      <w:r w:rsidR="0066118C" w:rsidRPr="0066118C">
        <w:rPr>
          <w:rFonts w:ascii="Times New Roman" w:eastAsia="Times New Roman" w:hAnsi="Times New Roman"/>
          <w:b/>
          <w:i/>
          <w:iCs/>
          <w:sz w:val="28"/>
          <w:szCs w:val="28"/>
          <w:lang w:val="ru-RU"/>
        </w:rPr>
        <w:t>(Инвариант)</w:t>
      </w:r>
    </w:p>
    <w:p w14:paraId="6C5AA1FB" w14:textId="6E849210" w:rsidR="009F1A6C" w:rsidRPr="0066118C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66118C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3 часа </w:t>
      </w:r>
      <w:r w:rsidR="00794F48" w:rsidRPr="0066118C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0</w:t>
      </w:r>
      <w:r w:rsidRPr="0066118C">
        <w:rPr>
          <w:rFonts w:ascii="Times New Roman" w:eastAsia="Times New Roman" w:hAnsi="Times New Roman"/>
          <w:i/>
          <w:iCs/>
          <w:sz w:val="28"/>
          <w:szCs w:val="28"/>
        </w:rPr>
        <w:t>0 минут</w:t>
      </w:r>
    </w:p>
    <w:p w14:paraId="189EB310" w14:textId="5BBCA074" w:rsidR="009F1A6C" w:rsidRPr="00921745" w:rsidRDefault="00CB272B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B272B">
        <w:rPr>
          <w:rFonts w:ascii="Times New Roman" w:eastAsia="Times New Roman" w:hAnsi="Times New Roman"/>
          <w:b/>
          <w:bCs/>
          <w:sz w:val="28"/>
          <w:szCs w:val="28"/>
          <w:lang w:val="ru-RU"/>
        </w:rPr>
        <w:lastRenderedPageBreak/>
        <w:t>Задания: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="009D6698">
        <w:rPr>
          <w:rFonts w:ascii="Times New Roman" w:eastAsia="Times New Roman" w:hAnsi="Times New Roman"/>
          <w:sz w:val="28"/>
          <w:szCs w:val="28"/>
          <w:lang w:val="ru-RU"/>
        </w:rPr>
        <w:t>Конкурсанту</w:t>
      </w:r>
      <w:r w:rsidR="00BF3B85" w:rsidRPr="00921745">
        <w:rPr>
          <w:rFonts w:ascii="Times New Roman" w:eastAsia="Times New Roman" w:hAnsi="Times New Roman"/>
          <w:sz w:val="28"/>
          <w:szCs w:val="28"/>
        </w:rPr>
        <w:t xml:space="preserve"> необходимо разработать модуль аналитики для руководства медицинского центра, предоставляющий наглядное представление ключевых показателей деятельности клиники в режиме реального времени.</w:t>
      </w:r>
    </w:p>
    <w:p w14:paraId="1B4828FC" w14:textId="74473637" w:rsidR="009F1A6C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sz w:val="28"/>
          <w:szCs w:val="28"/>
        </w:rPr>
        <w:t xml:space="preserve">Система должна обеспечивать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агрегирование данных из различных разделов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(приемы, расписание врачей, записи пациентов, выручка, посещаемость) и представлять результаты в виде интерактивных </w:t>
      </w:r>
      <w:r w:rsidRPr="00921745">
        <w:rPr>
          <w:rFonts w:ascii="Times New Roman" w:eastAsia="Times New Roman" w:hAnsi="Times New Roman"/>
          <w:b/>
          <w:sz w:val="28"/>
          <w:szCs w:val="28"/>
        </w:rPr>
        <w:t>дашбордов и отчетов</w:t>
      </w:r>
      <w:r w:rsidRPr="00921745">
        <w:rPr>
          <w:rFonts w:ascii="Times New Roman" w:eastAsia="Times New Roman" w:hAnsi="Times New Roman"/>
          <w:sz w:val="28"/>
          <w:szCs w:val="28"/>
        </w:rPr>
        <w:t>.</w:t>
      </w:r>
    </w:p>
    <w:p w14:paraId="3A58F98E" w14:textId="77777777" w:rsidR="009F1A6C" w:rsidRPr="00E97EBD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</w:rPr>
      </w:pPr>
      <w:r w:rsidRPr="00E97EBD">
        <w:rPr>
          <w:rFonts w:ascii="Times New Roman" w:eastAsia="Times New Roman" w:hAnsi="Times New Roman"/>
          <w:b/>
          <w:bCs/>
          <w:sz w:val="28"/>
          <w:szCs w:val="28"/>
        </w:rPr>
        <w:t>Основные функции модуля:</w:t>
      </w:r>
    </w:p>
    <w:p w14:paraId="026A844C" w14:textId="77777777" w:rsidR="009F1A6C" w:rsidRPr="00921745" w:rsidRDefault="00BF3B85" w:rsidP="00B12D45">
      <w:pPr>
        <w:numPr>
          <w:ilvl w:val="0"/>
          <w:numId w:val="2"/>
        </w:numPr>
        <w:spacing w:line="360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Панель руководителя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- визуализация ключевых метрик: загрузка врачей, количество приемов, выручка, средний чек, структура оказанных услуг.</w:t>
      </w:r>
    </w:p>
    <w:p w14:paraId="4B620491" w14:textId="77777777" w:rsidR="009F1A6C" w:rsidRPr="00921745" w:rsidRDefault="00BF3B85" w:rsidP="00B12D45">
      <w:pPr>
        <w:numPr>
          <w:ilvl w:val="0"/>
          <w:numId w:val="2"/>
        </w:numPr>
        <w:spacing w:line="360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Динамика показателей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- графики изменений выручки, количества записей и посещаемости по дням, неделям и месяцам.</w:t>
      </w:r>
    </w:p>
    <w:p w14:paraId="0A5607EC" w14:textId="77777777" w:rsidR="009F1A6C" w:rsidRPr="00921745" w:rsidRDefault="00BF3B85" w:rsidP="00B12D45">
      <w:pPr>
        <w:numPr>
          <w:ilvl w:val="0"/>
          <w:numId w:val="2"/>
        </w:numPr>
        <w:spacing w:line="360" w:lineRule="auto"/>
        <w:ind w:left="993" w:hanging="284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921745">
        <w:rPr>
          <w:rFonts w:ascii="Times New Roman" w:eastAsia="Times New Roman" w:hAnsi="Times New Roman"/>
          <w:b/>
          <w:sz w:val="28"/>
          <w:szCs w:val="28"/>
        </w:rPr>
        <w:t>Структура услуг</w:t>
      </w:r>
      <w:r w:rsidRPr="00921745">
        <w:rPr>
          <w:rFonts w:ascii="Times New Roman" w:eastAsia="Times New Roman" w:hAnsi="Times New Roman"/>
          <w:sz w:val="28"/>
          <w:szCs w:val="28"/>
        </w:rPr>
        <w:t xml:space="preserve"> - диаграмма распределения оказанных услуг по категориям и направлениям.</w:t>
      </w:r>
    </w:p>
    <w:tbl>
      <w:tblPr>
        <w:tblStyle w:val="ae"/>
        <w:tblW w:w="957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08"/>
        <w:gridCol w:w="2064"/>
      </w:tblGrid>
      <w:tr w:rsidR="009F1A6C" w:rsidRPr="00110581" w14:paraId="1AADD61C" w14:textId="77777777" w:rsidTr="00E97E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bottom w:val="single" w:sz="8" w:space="0" w:color="000000"/>
            </w:tcBorders>
            <w:shd w:val="clear" w:color="auto" w:fill="DEEBF6"/>
            <w:vAlign w:val="center"/>
          </w:tcPr>
          <w:p w14:paraId="195D00FE" w14:textId="77777777" w:rsidR="009F1A6C" w:rsidRPr="00110581" w:rsidRDefault="00BF3B85" w:rsidP="00B12D45">
            <w:pPr>
              <w:spacing w:line="276" w:lineRule="auto"/>
              <w:contextualSpacing/>
              <w:jc w:val="center"/>
            </w:pPr>
            <w:r w:rsidRPr="00110581">
              <w:t>Функциональные требования</w:t>
            </w:r>
          </w:p>
        </w:tc>
        <w:tc>
          <w:tcPr>
            <w:tcW w:w="2064" w:type="dxa"/>
            <w:tcBorders>
              <w:bottom w:val="single" w:sz="8" w:space="0" w:color="000000"/>
            </w:tcBorders>
            <w:shd w:val="clear" w:color="auto" w:fill="DEEBF6"/>
            <w:vAlign w:val="center"/>
          </w:tcPr>
          <w:p w14:paraId="1FFBD1D7" w14:textId="77777777" w:rsidR="009F1A6C" w:rsidRPr="00110581" w:rsidRDefault="00BF3B85" w:rsidP="00B12D45">
            <w:pPr>
              <w:spacing w:line="276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Значимость для заказчика</w:t>
            </w:r>
          </w:p>
        </w:tc>
      </w:tr>
      <w:tr w:rsidR="009F1A6C" w:rsidRPr="00110581" w14:paraId="3EBF87D2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9FBC21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Главный дашборд руководителя. Реализована форма «BI-панель» с разделами: Загрузка врачей, Посещаемость, Выручка, Структура услуг. Поддерживается выбор периода (день, неделя, месяц, год)</w:t>
            </w:r>
          </w:p>
        </w:tc>
        <w:tc>
          <w:tcPr>
            <w:tcW w:w="2064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50F47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2A83A22B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4CA502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панели отображаются ключевые показатели за выбранный период:</w:t>
            </w:r>
          </w:p>
          <w:p w14:paraId="7072430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количество приемов и процент изменения в сравнении с прошлым аналогичным периодом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A8279B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612F246A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6F112C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панели отображаются ключевые показатели за выбранный период:</w:t>
            </w:r>
          </w:p>
          <w:p w14:paraId="396B31BE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общая выручка и процент изменения в сравнении с прошлым аналогичным периодом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06015BF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4508783C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6894E327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панели отображаются ключевые показатели за выбранный период:</w:t>
            </w:r>
          </w:p>
          <w:p w14:paraId="32DB378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средний чек и процент изменения в сравнении с прошлым аналогичным периодом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EEEAA50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60522746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70F95FF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На панели отображаются ключевые показатели за выбранный период:</w:t>
            </w:r>
          </w:p>
          <w:p w14:paraId="29E3CCE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количество новых пациентов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33917C8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4D425640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AB99D8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Реализован график (гистограмма), показывающий загрузку врачей по дням. Выделяются врачи с перегрузкой и с низкой загрузкой.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4DDDB3A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48115CD4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4F3B8C2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Реализована диаграмма выручки по видам услуг (например, </w:t>
            </w:r>
            <w:r w:rsidRPr="00110581">
              <w:rPr>
                <w:b w:val="0"/>
              </w:rPr>
              <w:lastRenderedPageBreak/>
              <w:t>«консультации», «диагностика», «анализы» и т.д.)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1503A659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lastRenderedPageBreak/>
              <w:t>2</w:t>
            </w:r>
          </w:p>
        </w:tc>
      </w:tr>
      <w:tr w:rsidR="009F1A6C" w:rsidRPr="00110581" w14:paraId="7649A56A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5D23093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Эффективность врачей. Реализован показатель-список «Эффективность врачей».</w:t>
            </w:r>
          </w:p>
          <w:p w14:paraId="24250814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Для каждого врача отображаются: количество приемов, выручка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BB3A83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2</w:t>
            </w:r>
          </w:p>
        </w:tc>
      </w:tr>
      <w:tr w:rsidR="009F1A6C" w:rsidRPr="00110581" w14:paraId="49974AF5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025BC661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Кастомизация панели</w:t>
            </w:r>
          </w:p>
          <w:p w14:paraId="15D615E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Руководитель может самостоятельно выбирать, какие виджеты отображать на панели.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112641B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1,75</w:t>
            </w:r>
          </w:p>
        </w:tc>
      </w:tr>
      <w:tr w:rsidR="009F1A6C" w:rsidRPr="00110581" w14:paraId="30D96AAF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4C23691A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>В пользовательском интерфейсе не должно отображаться системных ошибок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583EAF5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</w:t>
            </w:r>
          </w:p>
        </w:tc>
      </w:tr>
      <w:tr w:rsidR="009F1A6C" w:rsidRPr="00110581" w14:paraId="0565ED24" w14:textId="77777777" w:rsidTr="00E97E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14:paraId="1FDE7F76" w14:textId="167F670F" w:rsidR="009F1A6C" w:rsidRPr="00110581" w:rsidRDefault="00BF3B85" w:rsidP="00B12D45">
            <w:pPr>
              <w:widowControl w:val="0"/>
              <w:spacing w:line="276" w:lineRule="auto"/>
              <w:contextualSpacing/>
              <w:jc w:val="both"/>
            </w:pPr>
            <w:r w:rsidRPr="00110581">
              <w:rPr>
                <w:b w:val="0"/>
              </w:rPr>
              <w:t xml:space="preserve">Непрерывное улучшение - </w:t>
            </w:r>
            <w:r w:rsidR="00454384" w:rsidRPr="00110581">
              <w:rPr>
                <w:b w:val="0"/>
              </w:rPr>
              <w:t>конкурсант</w:t>
            </w:r>
            <w:r w:rsidRPr="00110581">
              <w:rPr>
                <w:b w:val="0"/>
              </w:rPr>
              <w:t xml:space="preserve"> предлагает идеи оптимизации своего решения или процесса, описывает примеры для повышения эффективности в виде документа</w:t>
            </w:r>
          </w:p>
        </w:tc>
        <w:tc>
          <w:tcPr>
            <w:tcW w:w="20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5CC9B13" w14:textId="77777777" w:rsidR="009F1A6C" w:rsidRPr="00110581" w:rsidRDefault="00BF3B85" w:rsidP="00B12D45">
            <w:pPr>
              <w:widowControl w:val="0"/>
              <w:spacing w:line="276" w:lineRule="auto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110581">
              <w:t>1,25</w:t>
            </w:r>
          </w:p>
        </w:tc>
      </w:tr>
    </w:tbl>
    <w:p w14:paraId="32472B43" w14:textId="77777777" w:rsidR="009F1A6C" w:rsidRPr="00110581" w:rsidRDefault="009F1A6C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14:paraId="6F53711E" w14:textId="7C32D115" w:rsidR="009F1A6C" w:rsidRPr="00B12D45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  <w:lang w:val="ru-RU"/>
        </w:rPr>
      </w:pPr>
      <w:r w:rsidRPr="00E97EBD">
        <w:rPr>
          <w:rFonts w:ascii="Times New Roman" w:eastAsia="Times New Roman" w:hAnsi="Times New Roman"/>
          <w:b/>
          <w:sz w:val="28"/>
          <w:szCs w:val="28"/>
        </w:rPr>
        <w:t>Модуль Д.</w:t>
      </w:r>
      <w:r w:rsidRPr="00E97EBD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Представление системы автоматизации бизнес-процессов</w:t>
      </w:r>
      <w:r w:rsidR="00B12D45">
        <w:rPr>
          <w:rFonts w:ascii="Times New Roman" w:eastAsia="Times New Roman" w:hAnsi="Times New Roman"/>
          <w:b/>
          <w:color w:val="000000"/>
          <w:sz w:val="28"/>
          <w:szCs w:val="28"/>
          <w:lang w:val="ru-RU"/>
        </w:rPr>
        <w:t xml:space="preserve"> </w:t>
      </w:r>
      <w:r w:rsidR="00B12D45" w:rsidRPr="00B12D45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ru-RU"/>
        </w:rPr>
        <w:t>(</w:t>
      </w:r>
      <w:proofErr w:type="spellStart"/>
      <w:r w:rsidR="00B12D45" w:rsidRPr="00B12D45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ru-RU"/>
        </w:rPr>
        <w:t>Вариатив</w:t>
      </w:r>
      <w:proofErr w:type="spellEnd"/>
      <w:r w:rsidR="00B12D45" w:rsidRPr="00B12D45">
        <w:rPr>
          <w:rFonts w:ascii="Times New Roman" w:eastAsia="Times New Roman" w:hAnsi="Times New Roman"/>
          <w:b/>
          <w:i/>
          <w:iCs/>
          <w:color w:val="000000"/>
          <w:sz w:val="28"/>
          <w:szCs w:val="28"/>
          <w:lang w:val="ru-RU"/>
        </w:rPr>
        <w:t>)</w:t>
      </w:r>
    </w:p>
    <w:p w14:paraId="6F278C8C" w14:textId="77777777" w:rsidR="009F1A6C" w:rsidRPr="00B12D45" w:rsidRDefault="00BF3B85" w:rsidP="0062033A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/>
          <w:iCs/>
          <w:sz w:val="28"/>
          <w:szCs w:val="28"/>
        </w:rPr>
      </w:pPr>
      <w:r w:rsidRPr="00B12D45">
        <w:rPr>
          <w:rFonts w:ascii="Times New Roman" w:eastAsia="Times New Roman" w:hAnsi="Times New Roman"/>
          <w:i/>
          <w:iCs/>
          <w:sz w:val="28"/>
          <w:szCs w:val="28"/>
        </w:rPr>
        <w:t xml:space="preserve">Время на выполнение модуля – </w:t>
      </w:r>
      <w:r w:rsidR="00794F48" w:rsidRPr="00B12D45">
        <w:rPr>
          <w:rFonts w:ascii="Times New Roman" w:eastAsia="Times New Roman" w:hAnsi="Times New Roman"/>
          <w:i/>
          <w:iCs/>
          <w:sz w:val="28"/>
          <w:szCs w:val="28"/>
          <w:lang w:val="ru-RU"/>
        </w:rPr>
        <w:t>2</w:t>
      </w:r>
      <w:r w:rsidRPr="00B12D45">
        <w:rPr>
          <w:rFonts w:ascii="Times New Roman" w:eastAsia="Times New Roman" w:hAnsi="Times New Roman"/>
          <w:i/>
          <w:iCs/>
          <w:sz w:val="28"/>
          <w:szCs w:val="28"/>
        </w:rPr>
        <w:t xml:space="preserve"> часа.</w:t>
      </w:r>
    </w:p>
    <w:p w14:paraId="6D601A93" w14:textId="31D3D82F" w:rsidR="009F1A6C" w:rsidRDefault="00BF3B85" w:rsidP="00B12D45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E97EBD">
        <w:rPr>
          <w:rFonts w:ascii="Times New Roman" w:eastAsia="Times New Roman" w:hAnsi="Times New Roman"/>
          <w:b/>
          <w:sz w:val="28"/>
          <w:szCs w:val="28"/>
        </w:rPr>
        <w:t>Задания</w:t>
      </w:r>
      <w:proofErr w:type="gramStart"/>
      <w:r w:rsidRPr="00E97EBD">
        <w:rPr>
          <w:rFonts w:ascii="Times New Roman" w:eastAsia="Times New Roman" w:hAnsi="Times New Roman"/>
          <w:b/>
          <w:sz w:val="28"/>
          <w:szCs w:val="28"/>
        </w:rPr>
        <w:t>:</w:t>
      </w:r>
      <w:r w:rsidRPr="00E97EBD">
        <w:rPr>
          <w:rFonts w:ascii="Times New Roman" w:eastAsia="Times New Roman" w:hAnsi="Times New Roman"/>
          <w:sz w:val="28"/>
          <w:szCs w:val="28"/>
        </w:rPr>
        <w:t xml:space="preserve"> </w:t>
      </w:r>
      <w:r w:rsidRPr="00CB272B">
        <w:rPr>
          <w:rFonts w:ascii="Times New Roman" w:eastAsia="Times New Roman" w:hAnsi="Times New Roman"/>
          <w:iCs/>
          <w:sz w:val="28"/>
          <w:szCs w:val="28"/>
        </w:rPr>
        <w:t>Необходимо</w:t>
      </w:r>
      <w:proofErr w:type="gramEnd"/>
      <w:r w:rsidRPr="00CB272B">
        <w:rPr>
          <w:rFonts w:ascii="Times New Roman" w:eastAsia="Times New Roman" w:hAnsi="Times New Roman"/>
          <w:iCs/>
          <w:sz w:val="28"/>
          <w:szCs w:val="28"/>
        </w:rPr>
        <w:t xml:space="preserve"> подготовить презентацию и представить бизнес-приложение управляющему офису и коллегам, при коммуникации учесть интересы и задачи каждой аудитории, ответить на вопросы.</w:t>
      </w:r>
    </w:p>
    <w:p w14:paraId="759978F4" w14:textId="77777777" w:rsidR="00570E43" w:rsidRPr="00E97EBD" w:rsidRDefault="00570E43" w:rsidP="00B12D4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p w14:paraId="1BC2154A" w14:textId="4221D233" w:rsidR="009F1A6C" w:rsidRPr="00330847" w:rsidRDefault="00BF3B85" w:rsidP="00330847">
      <w:pPr>
        <w:pStyle w:val="1"/>
        <w:numPr>
          <w:ilvl w:val="0"/>
          <w:numId w:val="9"/>
        </w:numPr>
        <w:ind w:left="0" w:firstLine="709"/>
        <w:rPr>
          <w:rFonts w:eastAsia="Times New Roman"/>
        </w:rPr>
      </w:pPr>
      <w:bookmarkStart w:id="16" w:name="_bviqvc82o1sx" w:colFirst="0" w:colLast="0"/>
      <w:bookmarkStart w:id="17" w:name="_Toc213657863"/>
      <w:bookmarkEnd w:id="16"/>
      <w:r w:rsidRPr="00330847">
        <w:rPr>
          <w:rFonts w:eastAsia="Times New Roman"/>
        </w:rPr>
        <w:t>СПЕЦИАЛЬНЫЕ ПРАВИЛА КОМПЕТЕНЦИИ</w:t>
      </w:r>
      <w:r w:rsidRPr="00330847">
        <w:rPr>
          <w:rFonts w:eastAsia="Times New Roman"/>
        </w:rPr>
        <w:footnoteReference w:id="1"/>
      </w:r>
      <w:bookmarkEnd w:id="17"/>
    </w:p>
    <w:p w14:paraId="3CD1E0BF" w14:textId="77777777" w:rsidR="00921745" w:rsidRPr="00E97EBD" w:rsidRDefault="00921745" w:rsidP="00B12D4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bookmarkStart w:id="18" w:name="_vacgtpcfulzc" w:colFirst="0" w:colLast="0"/>
      <w:bookmarkEnd w:id="18"/>
      <w:r w:rsidRPr="00E97EBD">
        <w:rPr>
          <w:rFonts w:ascii="Times New Roman" w:hAnsi="Times New Roman"/>
          <w:sz w:val="28"/>
          <w:szCs w:val="28"/>
        </w:rPr>
        <w:t>После внесения 30% изменений конкурсанты получают только обобщенную оценочную ведомость (если применимо). Конкурсанты не получают подробную ведомость схемы оценки.</w:t>
      </w:r>
    </w:p>
    <w:p w14:paraId="5AA7D6D4" w14:textId="675EEC0F" w:rsidR="00921745" w:rsidRPr="00E97EBD" w:rsidRDefault="00921745" w:rsidP="00B12D4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2033A">
        <w:rPr>
          <w:rFonts w:ascii="Times New Roman" w:eastAsia="Times New Roman" w:hAnsi="Times New Roman"/>
          <w:sz w:val="28"/>
          <w:szCs w:val="28"/>
        </w:rPr>
        <w:t xml:space="preserve">После проведения жеребьевки </w:t>
      </w:r>
      <w:r w:rsidR="00454384" w:rsidRPr="0062033A">
        <w:rPr>
          <w:rFonts w:ascii="Times New Roman" w:eastAsia="Times New Roman" w:hAnsi="Times New Roman"/>
          <w:sz w:val="28"/>
          <w:szCs w:val="28"/>
        </w:rPr>
        <w:t>конкурсант</w:t>
      </w:r>
      <w:r w:rsidRPr="0062033A">
        <w:rPr>
          <w:rFonts w:ascii="Times New Roman" w:eastAsia="Times New Roman" w:hAnsi="Times New Roman"/>
          <w:sz w:val="28"/>
          <w:szCs w:val="28"/>
        </w:rPr>
        <w:t>ам предоставляется время на проверку и подготовку своего рабочего места. К</w:t>
      </w:r>
      <w:r w:rsidRPr="0062033A">
        <w:rPr>
          <w:rFonts w:ascii="Times New Roman" w:hAnsi="Times New Roman"/>
          <w:sz w:val="28"/>
          <w:szCs w:val="28"/>
        </w:rPr>
        <w:t xml:space="preserve">онкурсантам предоставляется </w:t>
      </w:r>
      <w:r w:rsidR="0062033A" w:rsidRPr="0062033A">
        <w:rPr>
          <w:rFonts w:ascii="Times New Roman" w:hAnsi="Times New Roman"/>
          <w:sz w:val="28"/>
          <w:szCs w:val="28"/>
          <w:lang w:val="ru-RU"/>
        </w:rPr>
        <w:t>240</w:t>
      </w:r>
      <w:r w:rsidRPr="0062033A">
        <w:rPr>
          <w:rFonts w:ascii="Times New Roman" w:hAnsi="Times New Roman"/>
          <w:sz w:val="28"/>
          <w:szCs w:val="28"/>
        </w:rPr>
        <w:t xml:space="preserve"> минут на знакомство с рабочим местом, проверку оборудования и подготовку рабочего места</w:t>
      </w:r>
      <w:r w:rsidR="0062033A" w:rsidRPr="0062033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62033A">
        <w:rPr>
          <w:rFonts w:ascii="Times New Roman" w:hAnsi="Times New Roman"/>
          <w:sz w:val="28"/>
          <w:szCs w:val="28"/>
        </w:rPr>
        <w:t>проверку сетевых ресурсов и инфраструктуры и подготовку сред разработки.</w:t>
      </w:r>
    </w:p>
    <w:p w14:paraId="73E95BE1" w14:textId="34FAC901" w:rsidR="00921745" w:rsidRPr="00E97EBD" w:rsidRDefault="00921745" w:rsidP="00B12D4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7EBD">
        <w:rPr>
          <w:rFonts w:ascii="Times New Roman" w:hAnsi="Times New Roman"/>
          <w:sz w:val="28"/>
          <w:szCs w:val="28"/>
        </w:rPr>
        <w:t>Все созданные во время ознакомления репозитории и базы данных будут удалены на серверах.</w:t>
      </w:r>
    </w:p>
    <w:p w14:paraId="5A76B0E9" w14:textId="13FE0CC6" w:rsidR="00921745" w:rsidRPr="00E97EBD" w:rsidRDefault="00921745" w:rsidP="00B12D4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7EBD">
        <w:rPr>
          <w:rFonts w:ascii="Times New Roman" w:hAnsi="Times New Roman"/>
          <w:sz w:val="28"/>
          <w:szCs w:val="28"/>
        </w:rPr>
        <w:lastRenderedPageBreak/>
        <w:t>Во время ознакомления с рабочим местом конкурсантам запрещено выполнять работы по реализации конкурсного задания.</w:t>
      </w:r>
    </w:p>
    <w:p w14:paraId="166DC352" w14:textId="77777777" w:rsidR="00921745" w:rsidRPr="00E97EBD" w:rsidRDefault="00921745" w:rsidP="00B12D45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7EBD">
        <w:rPr>
          <w:rFonts w:ascii="Times New Roman" w:hAnsi="Times New Roman"/>
          <w:sz w:val="28"/>
          <w:szCs w:val="28"/>
        </w:rPr>
        <w:t>После ознакомления с рабочим местом конкурсантам будет предоставлено 15 минут на ознакомление с конкурсным заданием с учетом 30% изменений.</w:t>
      </w:r>
    </w:p>
    <w:p w14:paraId="0BEAF11E" w14:textId="77777777" w:rsidR="00921745" w:rsidRPr="00E97EBD" w:rsidRDefault="00921745" w:rsidP="00B12D45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 xml:space="preserve">Конкурсанты имеют доступ в интернет. Команда управления компетенцией должна обеспечивает контроль самостоятельности выполнения работы путем записи рабочих экранов конкурсанта и наблюдения экспертной группой по графику. </w:t>
      </w:r>
    </w:p>
    <w:p w14:paraId="4F30B495" w14:textId="77777777" w:rsidR="00921745" w:rsidRPr="00E97EBD" w:rsidRDefault="00921745" w:rsidP="00B12D45">
      <w:pPr>
        <w:spacing w:line="36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 xml:space="preserve">Доступ в интернет дает конкурсантам возможность: </w:t>
      </w:r>
    </w:p>
    <w:p w14:paraId="1A8CAA2C" w14:textId="77777777" w:rsidR="00921745" w:rsidRPr="001C31F3" w:rsidRDefault="00921745" w:rsidP="00330847">
      <w:pPr>
        <w:pStyle w:val="af"/>
        <w:numPr>
          <w:ilvl w:val="0"/>
          <w:numId w:val="6"/>
        </w:numPr>
        <w:spacing w:line="360" w:lineRule="auto"/>
        <w:ind w:left="993" w:hanging="284"/>
        <w:jc w:val="both"/>
        <w:rPr>
          <w:rFonts w:ascii="Times New Roman" w:eastAsia="Times New Roman" w:hAnsi="Times New Roman"/>
          <w:sz w:val="28"/>
          <w:szCs w:val="28"/>
        </w:rPr>
      </w:pPr>
      <w:r w:rsidRPr="001C31F3">
        <w:rPr>
          <w:rFonts w:ascii="Times New Roman" w:eastAsia="Times New Roman" w:hAnsi="Times New Roman"/>
          <w:sz w:val="28"/>
          <w:szCs w:val="28"/>
        </w:rPr>
        <w:t>Установки дополнительных библиотек, плагинов, фреймворков (заявленных до Д-3);</w:t>
      </w:r>
    </w:p>
    <w:p w14:paraId="21691EFF" w14:textId="77777777" w:rsidR="00921745" w:rsidRPr="00E97EBD" w:rsidRDefault="00921745" w:rsidP="00330847">
      <w:pPr>
        <w:pStyle w:val="af"/>
        <w:numPr>
          <w:ilvl w:val="0"/>
          <w:numId w:val="6"/>
        </w:numPr>
        <w:spacing w:line="360" w:lineRule="auto"/>
        <w:ind w:left="1134" w:hanging="425"/>
        <w:jc w:val="both"/>
        <w:rPr>
          <w:rFonts w:ascii="Times New Roman" w:eastAsia="Times New Roman" w:hAnsi="Times New Roman"/>
          <w:sz w:val="28"/>
          <w:szCs w:val="28"/>
        </w:rPr>
      </w:pPr>
      <w:r w:rsidRPr="001C31F3">
        <w:rPr>
          <w:rFonts w:ascii="Times New Roman" w:eastAsia="Times New Roman" w:hAnsi="Times New Roman"/>
          <w:sz w:val="28"/>
          <w:szCs w:val="28"/>
        </w:rPr>
        <w:t>Просмотра информации (кроме информации, опубликованной конкурсантами на публичных</w:t>
      </w:r>
      <w:r w:rsidRPr="00E97EBD">
        <w:rPr>
          <w:rFonts w:ascii="Times New Roman" w:eastAsia="Times New Roman" w:hAnsi="Times New Roman"/>
          <w:sz w:val="28"/>
          <w:szCs w:val="28"/>
        </w:rPr>
        <w:t xml:space="preserve"> ресурсах или сторонними пользователями на публичных ресурсах менее, чем за 1 месяц до начала чемпионата).</w:t>
      </w:r>
    </w:p>
    <w:p w14:paraId="58D6DB47" w14:textId="4F7290C3" w:rsidR="00921745" w:rsidRPr="00E97EBD" w:rsidRDefault="00921745" w:rsidP="00330847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97EBD">
        <w:rPr>
          <w:rFonts w:ascii="Times New Roman" w:hAnsi="Times New Roman"/>
          <w:sz w:val="28"/>
          <w:szCs w:val="28"/>
        </w:rPr>
        <w:t xml:space="preserve">Однако с любыми целями запрещается использовать информационные ресурсы после авторизации: мессенджеры, репозитории </w:t>
      </w:r>
      <w:r w:rsidRPr="00E97EBD">
        <w:rPr>
          <w:rFonts w:ascii="Times New Roman" w:hAnsi="Times New Roman"/>
          <w:sz w:val="28"/>
          <w:szCs w:val="28"/>
          <w:lang w:val="en-US"/>
        </w:rPr>
        <w:t>GitHub</w:t>
      </w:r>
      <w:r w:rsidRPr="00E97EBD">
        <w:rPr>
          <w:rFonts w:ascii="Times New Roman" w:hAnsi="Times New Roman"/>
          <w:sz w:val="28"/>
          <w:szCs w:val="28"/>
        </w:rPr>
        <w:t xml:space="preserve"> или аналоги, социальные сети, а также любые иные Интернет-ресурсы с целями, отличными от поиска открытой информации по данной предметной области. Во время работы с интернетом запрещено скачивание материалов (готовых проектов, решений).</w:t>
      </w:r>
    </w:p>
    <w:p w14:paraId="45A706F0" w14:textId="77777777" w:rsidR="00921745" w:rsidRPr="00E97EBD" w:rsidRDefault="00921745" w:rsidP="0033084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 xml:space="preserve">Результаты выполнения задания должны быть сохранены указанным главным экспертом образом. Результаты, не сохраненные указанным порядком, проверке не подлежат. </w:t>
      </w:r>
    </w:p>
    <w:p w14:paraId="33C1FE5A" w14:textId="1B677584" w:rsidR="00921745" w:rsidRPr="00E97EBD" w:rsidRDefault="00921745" w:rsidP="0033084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 xml:space="preserve">Проверка по решению экспертного сообщества осуществляется </w:t>
      </w:r>
      <w:r w:rsidRPr="00E97EBD">
        <w:rPr>
          <w:rFonts w:ascii="Times New Roman" w:eastAsia="Times New Roman" w:hAnsi="Times New Roman"/>
          <w:color w:val="000000"/>
          <w:sz w:val="28"/>
          <w:szCs w:val="28"/>
        </w:rPr>
        <w:t>на рабочих местах конкурсантов и в комнате экспертов на рабочих местах экспертной группы.</w:t>
      </w:r>
    </w:p>
    <w:p w14:paraId="3447A261" w14:textId="2D141138" w:rsidR="00921745" w:rsidRDefault="00921745" w:rsidP="00330847">
      <w:pP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 xml:space="preserve">В случае любого нерегламентированного использования информации (в локальной сети, в сети Интернет, на внешних источниках) или получения </w:t>
      </w:r>
      <w:r w:rsidRPr="00E97EBD">
        <w:rPr>
          <w:rFonts w:ascii="Times New Roman" w:eastAsia="Times New Roman" w:hAnsi="Times New Roman"/>
          <w:sz w:val="28"/>
          <w:szCs w:val="28"/>
        </w:rPr>
        <w:lastRenderedPageBreak/>
        <w:t>конкурсантами каким-либо способом нерегламентированной информации, которая может способствовать получению преимущества, составляется соответствующий протокол и результаты за соответствующий модуль обнуляются.</w:t>
      </w:r>
    </w:p>
    <w:p w14:paraId="75E56B7B" w14:textId="77777777" w:rsidR="00330847" w:rsidRPr="00E97EBD" w:rsidRDefault="00330847" w:rsidP="00330847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3B2D3B5B" w14:textId="10318ABE" w:rsidR="009F1A6C" w:rsidRPr="00E97EBD" w:rsidRDefault="00330847" w:rsidP="00330847">
      <w:pPr>
        <w:pStyle w:val="2"/>
        <w:numPr>
          <w:ilvl w:val="1"/>
          <w:numId w:val="9"/>
        </w:numPr>
        <w:ind w:left="1418" w:hanging="709"/>
        <w:rPr>
          <w:rFonts w:eastAsia="Times New Roman"/>
          <w:b w:val="0"/>
        </w:rPr>
      </w:pPr>
      <w:bookmarkStart w:id="19" w:name="_ct39njv2ozn2" w:colFirst="0" w:colLast="0"/>
      <w:bookmarkStart w:id="20" w:name="_Toc213657864"/>
      <w:bookmarkEnd w:id="19"/>
      <w:r>
        <w:rPr>
          <w:lang w:val="ru-RU"/>
        </w:rPr>
        <w:t>Личный инструмент конкурсанта</w:t>
      </w:r>
      <w:bookmarkEnd w:id="20"/>
    </w:p>
    <w:p w14:paraId="514ADCE9" w14:textId="2822461E" w:rsidR="009F1A6C" w:rsidRPr="009C3B18" w:rsidRDefault="00454384" w:rsidP="009C3B18">
      <w:pPr>
        <w:pStyle w:val="af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C3B18">
        <w:rPr>
          <w:rFonts w:ascii="Times New Roman" w:eastAsia="Times New Roman" w:hAnsi="Times New Roman"/>
          <w:sz w:val="28"/>
          <w:szCs w:val="28"/>
        </w:rPr>
        <w:t>Конкурсант</w:t>
      </w:r>
      <w:r w:rsidR="002309BF" w:rsidRPr="009C3B18">
        <w:rPr>
          <w:rFonts w:ascii="Times New Roman" w:eastAsia="Times New Roman" w:hAnsi="Times New Roman"/>
          <w:sz w:val="28"/>
          <w:szCs w:val="28"/>
          <w:lang w:val="ru-RU"/>
        </w:rPr>
        <w:t>ы</w:t>
      </w:r>
      <w:r w:rsidR="00BF3B85" w:rsidRPr="009C3B18">
        <w:rPr>
          <w:rFonts w:ascii="Times New Roman" w:eastAsia="Times New Roman" w:hAnsi="Times New Roman"/>
          <w:sz w:val="28"/>
          <w:szCs w:val="28"/>
        </w:rPr>
        <w:t xml:space="preserve"> могут слушать музыку. Наушники и файлы музыки должны быть предварительно сданы техническому эксперту. Принесенная музыка будет хранится на серверах для конкурсантов, к которым они будут иметь доступ.</w:t>
      </w:r>
    </w:p>
    <w:p w14:paraId="4009C218" w14:textId="0C6DE5BC" w:rsidR="009F1A6C" w:rsidRPr="00E97EBD" w:rsidRDefault="00454384" w:rsidP="009C3B18">
      <w:pPr>
        <w:pStyle w:val="af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>Конкурсант</w:t>
      </w:r>
      <w:r w:rsidR="002309BF" w:rsidRPr="009C3B18">
        <w:rPr>
          <w:rFonts w:ascii="Times New Roman" w:eastAsia="Times New Roman" w:hAnsi="Times New Roman"/>
          <w:sz w:val="28"/>
          <w:szCs w:val="28"/>
        </w:rPr>
        <w:t>ы</w:t>
      </w:r>
      <w:r w:rsidR="00BF3B85" w:rsidRPr="00E97EBD">
        <w:rPr>
          <w:rFonts w:ascii="Times New Roman" w:eastAsia="Times New Roman" w:hAnsi="Times New Roman"/>
          <w:sz w:val="28"/>
          <w:szCs w:val="28"/>
        </w:rPr>
        <w:t xml:space="preserve"> могут принести с собой свои клавиатуры, мышки и коврики для мышек. Все принесенные клавиатуры, мышки и коврики должны быть предварительно сданы на проверку техническому эксперту. Запрещено использование клавиатур и мышек с подключением по беспроводным каналам. Устройства ввода не должны быть программируемыми.</w:t>
      </w:r>
    </w:p>
    <w:p w14:paraId="17E2DE8B" w14:textId="77777777" w:rsidR="009F1A6C" w:rsidRPr="00E97EBD" w:rsidRDefault="00BF3B85" w:rsidP="009C3B18">
      <w:pPr>
        <w:pStyle w:val="af"/>
        <w:numPr>
          <w:ilvl w:val="0"/>
          <w:numId w:val="13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>Конкурсантам разрешается использовать личные устройства для фото- и видеосъемки на рабочей площадке только после завершения конкурса.</w:t>
      </w:r>
    </w:p>
    <w:p w14:paraId="4A0CC6E0" w14:textId="77777777" w:rsidR="002309BF" w:rsidRPr="00E97EBD" w:rsidRDefault="002309BF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14:paraId="5164FBA5" w14:textId="4DC95ABD" w:rsidR="009F1A6C" w:rsidRDefault="00BF3B85" w:rsidP="009C3B18">
      <w:pPr>
        <w:pStyle w:val="2"/>
        <w:numPr>
          <w:ilvl w:val="1"/>
          <w:numId w:val="9"/>
        </w:numPr>
        <w:ind w:left="1418" w:hanging="709"/>
        <w:rPr>
          <w:lang w:val="ru-RU"/>
        </w:rPr>
      </w:pPr>
      <w:bookmarkStart w:id="21" w:name="_5idclmmdg7gr" w:colFirst="0" w:colLast="0"/>
      <w:bookmarkStart w:id="22" w:name="_Toc213657865"/>
      <w:bookmarkEnd w:id="21"/>
      <w:r w:rsidRPr="002309BF">
        <w:rPr>
          <w:lang w:val="ru-RU"/>
        </w:rPr>
        <w:t>Материалы и оборудование, запрещенные на площадке</w:t>
      </w:r>
      <w:bookmarkEnd w:id="22"/>
    </w:p>
    <w:p w14:paraId="2A16D2F7" w14:textId="37EB1B1A" w:rsidR="009F1A6C" w:rsidRPr="00E97EBD" w:rsidRDefault="00BF3B85" w:rsidP="009C3B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hanging="42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7EBD">
        <w:rPr>
          <w:rFonts w:ascii="Times New Roman" w:eastAsia="Times New Roman" w:hAnsi="Times New Roman"/>
          <w:color w:val="000000"/>
          <w:sz w:val="28"/>
          <w:szCs w:val="28"/>
        </w:rPr>
        <w:t>мобильные устройства (в том числе телефоны);</w:t>
      </w:r>
    </w:p>
    <w:p w14:paraId="48A82865" w14:textId="77777777" w:rsidR="009F1A6C" w:rsidRPr="00E97EBD" w:rsidRDefault="00BF3B85" w:rsidP="009C3B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hanging="42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7EBD">
        <w:rPr>
          <w:rFonts w:ascii="Times New Roman" w:eastAsia="Times New Roman" w:hAnsi="Times New Roman"/>
          <w:color w:val="000000"/>
          <w:sz w:val="28"/>
          <w:szCs w:val="28"/>
        </w:rPr>
        <w:t>фото/видео устройства;</w:t>
      </w:r>
    </w:p>
    <w:p w14:paraId="76227C49" w14:textId="77777777" w:rsidR="009F1A6C" w:rsidRPr="00E97EBD" w:rsidRDefault="00BF3B85" w:rsidP="009C3B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hanging="42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7EBD">
        <w:rPr>
          <w:rFonts w:ascii="Times New Roman" w:eastAsia="Times New Roman" w:hAnsi="Times New Roman"/>
          <w:color w:val="000000"/>
          <w:sz w:val="28"/>
          <w:szCs w:val="28"/>
        </w:rPr>
        <w:t>карты памяти и другие носители информации;</w:t>
      </w:r>
    </w:p>
    <w:p w14:paraId="2406F54E" w14:textId="713C896C" w:rsidR="009F1A6C" w:rsidRPr="009C3B18" w:rsidRDefault="00BF3B85" w:rsidP="009C3B1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1134" w:hanging="425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97EBD">
        <w:rPr>
          <w:rFonts w:ascii="Times New Roman" w:eastAsia="Times New Roman" w:hAnsi="Times New Roman"/>
          <w:color w:val="000000"/>
          <w:sz w:val="28"/>
          <w:szCs w:val="28"/>
        </w:rPr>
        <w:t>внутренние устройства памяти в собственном оборудовании.</w:t>
      </w:r>
    </w:p>
    <w:p w14:paraId="49DFF167" w14:textId="77777777" w:rsidR="009C3B18" w:rsidRPr="009C3B18" w:rsidRDefault="009C3B18" w:rsidP="009C3B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C3B18">
        <w:rPr>
          <w:rFonts w:ascii="Times New Roman" w:eastAsia="Times New Roman" w:hAnsi="Times New Roman"/>
          <w:color w:val="000000"/>
          <w:sz w:val="28"/>
          <w:szCs w:val="28"/>
        </w:rPr>
        <w:t>Экспертам разрешается делать фото их конкурсантов во время чемпионата. Экспертам разрешается пользоваться фото- и видеооборудованием, находясь в помещении для экспертов, за исключением случаев, когда документы, относящиеся к соревнованию, находятся в комнате. Фотосъемку предварительно необходимо согласовать с Главным экспертом.</w:t>
      </w:r>
    </w:p>
    <w:p w14:paraId="3A70F7E2" w14:textId="2F3CD6EF" w:rsidR="009C3B18" w:rsidRDefault="009C3B18" w:rsidP="009C3B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9C3B18">
        <w:rPr>
          <w:rFonts w:ascii="Times New Roman" w:eastAsia="Times New Roman" w:hAnsi="Times New Roman"/>
          <w:color w:val="000000"/>
          <w:sz w:val="28"/>
          <w:szCs w:val="28"/>
        </w:rPr>
        <w:t xml:space="preserve">Экспертам разрешается пользоваться личными компьютерами, планшетами, мобильными телефонами или смарт-часами находясь </w:t>
      </w:r>
      <w:r w:rsidRPr="009C3B18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помещении для экспертов, за исключением случаев, когда в этом помещении находятся документы, имеющие отношение к соревнованию.</w:t>
      </w:r>
    </w:p>
    <w:p w14:paraId="7D350FA6" w14:textId="77A65501" w:rsidR="009C3B18" w:rsidRDefault="009C3B18" w:rsidP="009C3B18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14:paraId="39FD83AF" w14:textId="1EC26460" w:rsidR="009F1A6C" w:rsidRPr="009C3B18" w:rsidRDefault="009C3B18" w:rsidP="009C3B18">
      <w:pPr>
        <w:pStyle w:val="1"/>
        <w:numPr>
          <w:ilvl w:val="0"/>
          <w:numId w:val="9"/>
        </w:numPr>
        <w:ind w:left="0" w:firstLine="709"/>
        <w:rPr>
          <w:rFonts w:eastAsia="Times New Roman"/>
        </w:rPr>
      </w:pPr>
      <w:bookmarkStart w:id="23" w:name="_ygg0yfvpigpt" w:colFirst="0" w:colLast="0"/>
      <w:bookmarkStart w:id="24" w:name="_Toc213657866"/>
      <w:bookmarkEnd w:id="23"/>
      <w:r>
        <w:rPr>
          <w:rFonts w:eastAsia="Times New Roman"/>
          <w:lang w:val="ru-RU"/>
        </w:rPr>
        <w:t>ПРИЛОЖЕНИЯ</w:t>
      </w:r>
      <w:bookmarkEnd w:id="24"/>
    </w:p>
    <w:p w14:paraId="4DB19BF4" w14:textId="7FA56203" w:rsidR="009F1A6C" w:rsidRPr="00E97EBD" w:rsidRDefault="00BF3B85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>Приложение №1</w:t>
      </w:r>
      <w:r w:rsidR="00754677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Pr="00E97EBD">
        <w:rPr>
          <w:rFonts w:ascii="Times New Roman" w:eastAsia="Times New Roman" w:hAnsi="Times New Roman"/>
          <w:sz w:val="28"/>
          <w:szCs w:val="28"/>
        </w:rPr>
        <w:t xml:space="preserve"> Инструкция по заполнению матрицы конкурсного задания</w:t>
      </w:r>
    </w:p>
    <w:p w14:paraId="31B8AF24" w14:textId="06AE19E2" w:rsidR="009F1A6C" w:rsidRPr="00E97EBD" w:rsidRDefault="00BF3B85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E97EBD">
        <w:rPr>
          <w:rFonts w:ascii="Times New Roman" w:eastAsia="Times New Roman" w:hAnsi="Times New Roman"/>
          <w:sz w:val="28"/>
          <w:szCs w:val="28"/>
        </w:rPr>
        <w:t>Приложение №2</w:t>
      </w:r>
      <w:r w:rsidR="00754677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Pr="00E97EBD">
        <w:rPr>
          <w:rFonts w:ascii="Times New Roman" w:eastAsia="Times New Roman" w:hAnsi="Times New Roman"/>
          <w:sz w:val="28"/>
          <w:szCs w:val="28"/>
        </w:rPr>
        <w:t xml:space="preserve"> Матрица конкурсного задания</w:t>
      </w:r>
    </w:p>
    <w:p w14:paraId="351E10EE" w14:textId="3CE8C877" w:rsidR="0062033A" w:rsidRDefault="00BF3B85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 w:rsidRPr="00E97EBD">
        <w:rPr>
          <w:rFonts w:ascii="Times New Roman" w:eastAsia="Times New Roman" w:hAnsi="Times New Roman"/>
          <w:sz w:val="28"/>
          <w:szCs w:val="28"/>
        </w:rPr>
        <w:t>Приложение №</w:t>
      </w:r>
      <w:r w:rsidR="009C3B18">
        <w:rPr>
          <w:rFonts w:ascii="Times New Roman" w:eastAsia="Times New Roman" w:hAnsi="Times New Roman"/>
          <w:sz w:val="28"/>
          <w:szCs w:val="28"/>
          <w:lang w:val="ru-RU"/>
        </w:rPr>
        <w:t>3</w:t>
      </w:r>
      <w:r w:rsidR="00754677">
        <w:rPr>
          <w:rFonts w:ascii="Times New Roman" w:eastAsia="Times New Roman" w:hAnsi="Times New Roman"/>
          <w:sz w:val="28"/>
          <w:szCs w:val="28"/>
          <w:lang w:val="ru-RU"/>
        </w:rPr>
        <w:t>.</w:t>
      </w:r>
      <w:r w:rsidRPr="00E97EBD">
        <w:rPr>
          <w:rFonts w:ascii="Times New Roman" w:eastAsia="Times New Roman" w:hAnsi="Times New Roman"/>
          <w:sz w:val="28"/>
          <w:szCs w:val="28"/>
        </w:rPr>
        <w:t xml:space="preserve"> Инструкция по охране труда</w:t>
      </w:r>
      <w:r w:rsidR="009C3B18">
        <w:rPr>
          <w:rFonts w:ascii="Times New Roman" w:eastAsia="Times New Roman" w:hAnsi="Times New Roman"/>
          <w:sz w:val="28"/>
          <w:szCs w:val="28"/>
          <w:lang w:val="ru-RU"/>
        </w:rPr>
        <w:t xml:space="preserve"> по компетенции «</w:t>
      </w:r>
      <w:r w:rsidR="009C3B18" w:rsidRPr="009C3B18">
        <w:rPr>
          <w:rFonts w:ascii="Times New Roman" w:eastAsia="Times New Roman" w:hAnsi="Times New Roman"/>
          <w:sz w:val="28"/>
          <w:szCs w:val="28"/>
          <w:lang w:val="ru-RU"/>
        </w:rPr>
        <w:t>Цифровые возможности для бизнеса</w:t>
      </w:r>
      <w:r w:rsidR="009C3B18">
        <w:rPr>
          <w:rFonts w:ascii="Times New Roman" w:eastAsia="Times New Roman" w:hAnsi="Times New Roman"/>
          <w:sz w:val="28"/>
          <w:szCs w:val="28"/>
          <w:lang w:val="ru-RU"/>
        </w:rPr>
        <w:t>»</w:t>
      </w:r>
    </w:p>
    <w:p w14:paraId="495F42EA" w14:textId="00E4F623" w:rsidR="001333CD" w:rsidRDefault="001333CD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Приложение №4. Чек-лист компетенции</w:t>
      </w:r>
    </w:p>
    <w:p w14:paraId="6AC35848" w14:textId="77777777" w:rsidR="001333CD" w:rsidRPr="009C3B18" w:rsidRDefault="001333CD" w:rsidP="009C3B18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</w:p>
    <w:sectPr w:rsidR="001333CD" w:rsidRPr="009C3B18" w:rsidSect="003172C9">
      <w:pgSz w:w="11906" w:h="16838"/>
      <w:pgMar w:top="1134" w:right="851" w:bottom="1134" w:left="1701" w:header="709" w:footer="709" w:gutter="0"/>
      <w:pgNumType w:start="4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35C0B" w14:textId="77777777" w:rsidR="00B24D8B" w:rsidRDefault="00B24D8B">
      <w:r>
        <w:separator/>
      </w:r>
    </w:p>
  </w:endnote>
  <w:endnote w:type="continuationSeparator" w:id="0">
    <w:p w14:paraId="64F789CD" w14:textId="77777777" w:rsidR="00B24D8B" w:rsidRDefault="00B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MV Bol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9BEA5" w14:textId="77777777" w:rsidR="009F1A6C" w:rsidRDefault="00BF3B85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rFonts w:ascii="Times New Roman" w:eastAsia="Times New Roman" w:hAnsi="Times New Roman"/>
        <w:color w:val="000000"/>
      </w:rPr>
    </w:pPr>
    <w:r>
      <w:rPr>
        <w:rFonts w:ascii="Times New Roman" w:eastAsia="Times New Roman" w:hAnsi="Times New Roman"/>
        <w:color w:val="000000"/>
      </w:rPr>
      <w:fldChar w:fldCharType="begin"/>
    </w:r>
    <w:r>
      <w:rPr>
        <w:rFonts w:ascii="Times New Roman" w:eastAsia="Times New Roman" w:hAnsi="Times New Roman"/>
        <w:color w:val="000000"/>
      </w:rPr>
      <w:instrText>PAGE</w:instrText>
    </w:r>
    <w:r>
      <w:rPr>
        <w:rFonts w:ascii="Times New Roman" w:eastAsia="Times New Roman" w:hAnsi="Times New Roman"/>
        <w:color w:val="000000"/>
      </w:rPr>
      <w:fldChar w:fldCharType="separate"/>
    </w:r>
    <w:r w:rsidR="00432D2A">
      <w:rPr>
        <w:rFonts w:ascii="Times New Roman" w:eastAsia="Times New Roman" w:hAnsi="Times New Roman"/>
        <w:noProof/>
        <w:color w:val="000000"/>
      </w:rPr>
      <w:t>1</w:t>
    </w:r>
    <w:r>
      <w:rPr>
        <w:rFonts w:ascii="Times New Roman" w:eastAsia="Times New Roman" w:hAnsi="Times New Roman"/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4F7B0" w14:textId="77777777" w:rsidR="00B24D8B" w:rsidRDefault="00B24D8B">
      <w:r>
        <w:separator/>
      </w:r>
    </w:p>
  </w:footnote>
  <w:footnote w:type="continuationSeparator" w:id="0">
    <w:p w14:paraId="5E672EF7" w14:textId="77777777" w:rsidR="00B24D8B" w:rsidRDefault="00B24D8B">
      <w:r>
        <w:continuationSeparator/>
      </w:r>
    </w:p>
  </w:footnote>
  <w:footnote w:id="1">
    <w:p w14:paraId="3212E41A" w14:textId="77777777" w:rsidR="009F1A6C" w:rsidRDefault="00BF3B85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850AC"/>
    <w:multiLevelType w:val="hybridMultilevel"/>
    <w:tmpl w:val="13B4637A"/>
    <w:lvl w:ilvl="0" w:tplc="1764BD56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05263F0B"/>
    <w:multiLevelType w:val="hybridMultilevel"/>
    <w:tmpl w:val="9216C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07C70"/>
    <w:multiLevelType w:val="multilevel"/>
    <w:tmpl w:val="57408D8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220767C"/>
    <w:multiLevelType w:val="multilevel"/>
    <w:tmpl w:val="77AEAA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EDD6510"/>
    <w:multiLevelType w:val="multilevel"/>
    <w:tmpl w:val="C56A1CE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47E6039E"/>
    <w:multiLevelType w:val="multilevel"/>
    <w:tmpl w:val="CFEE526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 w15:restartNumberingAfterBreak="0">
    <w:nsid w:val="4C244D7B"/>
    <w:multiLevelType w:val="multilevel"/>
    <w:tmpl w:val="67BCF5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F342AA6"/>
    <w:multiLevelType w:val="hybridMultilevel"/>
    <w:tmpl w:val="BF6C4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8793C"/>
    <w:multiLevelType w:val="multilevel"/>
    <w:tmpl w:val="9BF8E984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784138D2"/>
    <w:multiLevelType w:val="multilevel"/>
    <w:tmpl w:val="3B882D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78620D85"/>
    <w:multiLevelType w:val="hybridMultilevel"/>
    <w:tmpl w:val="A79CAB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7D586341"/>
    <w:multiLevelType w:val="hybridMultilevel"/>
    <w:tmpl w:val="F0B016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FC90656"/>
    <w:multiLevelType w:val="hybridMultilevel"/>
    <w:tmpl w:val="7506DB5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12"/>
  </w:num>
  <w:num w:numId="7">
    <w:abstractNumId w:val="0"/>
  </w:num>
  <w:num w:numId="8">
    <w:abstractNumId w:val="1"/>
  </w:num>
  <w:num w:numId="9">
    <w:abstractNumId w:val="6"/>
  </w:num>
  <w:num w:numId="10">
    <w:abstractNumId w:val="7"/>
  </w:num>
  <w:num w:numId="11">
    <w:abstractNumId w:val="5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A6C"/>
    <w:rsid w:val="000111E1"/>
    <w:rsid w:val="00023BDA"/>
    <w:rsid w:val="00053322"/>
    <w:rsid w:val="00072677"/>
    <w:rsid w:val="00110581"/>
    <w:rsid w:val="001333CD"/>
    <w:rsid w:val="001C31F3"/>
    <w:rsid w:val="002309BF"/>
    <w:rsid w:val="002A567E"/>
    <w:rsid w:val="003172C9"/>
    <w:rsid w:val="00330847"/>
    <w:rsid w:val="00347BD1"/>
    <w:rsid w:val="00384E26"/>
    <w:rsid w:val="003914D7"/>
    <w:rsid w:val="003C7E88"/>
    <w:rsid w:val="00401433"/>
    <w:rsid w:val="00417883"/>
    <w:rsid w:val="00432D2A"/>
    <w:rsid w:val="00454384"/>
    <w:rsid w:val="004E75CE"/>
    <w:rsid w:val="005222F1"/>
    <w:rsid w:val="00570E43"/>
    <w:rsid w:val="005A3109"/>
    <w:rsid w:val="005E4940"/>
    <w:rsid w:val="0062033A"/>
    <w:rsid w:val="0062225E"/>
    <w:rsid w:val="00624A21"/>
    <w:rsid w:val="0066118C"/>
    <w:rsid w:val="0069563E"/>
    <w:rsid w:val="00754677"/>
    <w:rsid w:val="00794F48"/>
    <w:rsid w:val="007E7878"/>
    <w:rsid w:val="008A696E"/>
    <w:rsid w:val="008C2767"/>
    <w:rsid w:val="00920E52"/>
    <w:rsid w:val="00921745"/>
    <w:rsid w:val="009905A2"/>
    <w:rsid w:val="009C3B18"/>
    <w:rsid w:val="009D6698"/>
    <w:rsid w:val="009E60CD"/>
    <w:rsid w:val="009F1A6C"/>
    <w:rsid w:val="00A11B74"/>
    <w:rsid w:val="00A77989"/>
    <w:rsid w:val="00AB6FF0"/>
    <w:rsid w:val="00B12D45"/>
    <w:rsid w:val="00B171F5"/>
    <w:rsid w:val="00B24D36"/>
    <w:rsid w:val="00B24D8B"/>
    <w:rsid w:val="00BA2682"/>
    <w:rsid w:val="00BC2960"/>
    <w:rsid w:val="00BF3B85"/>
    <w:rsid w:val="00C5682B"/>
    <w:rsid w:val="00C5755C"/>
    <w:rsid w:val="00CA5F22"/>
    <w:rsid w:val="00CA66FF"/>
    <w:rsid w:val="00CB272B"/>
    <w:rsid w:val="00E23CA9"/>
    <w:rsid w:val="00E97EBD"/>
    <w:rsid w:val="00ED4A5F"/>
    <w:rsid w:val="00F020B5"/>
    <w:rsid w:val="00F0318D"/>
    <w:rsid w:val="00F67002"/>
    <w:rsid w:val="00FB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0496E"/>
  <w15:docId w15:val="{72427BF8-240F-4254-B346-D529FEC92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E5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D4A5F"/>
    <w:pPr>
      <w:keepNext/>
      <w:spacing w:line="360" w:lineRule="auto"/>
      <w:contextualSpacing/>
      <w:jc w:val="center"/>
      <w:outlineLvl w:val="0"/>
    </w:pPr>
    <w:rPr>
      <w:rFonts w:ascii="Times New Roman" w:eastAsiaTheme="majorEastAsia" w:hAnsi="Times New Roman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97EBD"/>
    <w:pPr>
      <w:keepNext/>
      <w:spacing w:line="360" w:lineRule="auto"/>
      <w:ind w:firstLine="709"/>
      <w:contextualSpacing/>
      <w:jc w:val="both"/>
      <w:outlineLvl w:val="1"/>
    </w:pPr>
    <w:rPr>
      <w:rFonts w:ascii="Times New Roman" w:eastAsiaTheme="majorEastAsia" w:hAnsi="Times New Roman" w:cs="Arial"/>
      <w:b/>
      <w:bCs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A2682"/>
    <w:pPr>
      <w:keepNext/>
      <w:spacing w:before="240" w:after="60" w:line="360" w:lineRule="auto"/>
      <w:jc w:val="center"/>
      <w:outlineLvl w:val="2"/>
    </w:pPr>
    <w:rPr>
      <w:rFonts w:ascii="Times New Roman" w:eastAsiaTheme="majorEastAsia" w:hAnsi="Times New Roman" w:cs="Arial"/>
      <w:b/>
      <w:bCs/>
      <w:sz w:val="28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0E52"/>
    <w:pPr>
      <w:keepNext/>
      <w:spacing w:before="240" w:after="60"/>
      <w:outlineLvl w:val="3"/>
    </w:pPr>
    <w:rPr>
      <w:rFonts w:cs="Arial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0E52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0E52"/>
    <w:pPr>
      <w:spacing w:before="240" w:after="6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0E5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0E5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0E5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920E5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20E52"/>
    <w:pPr>
      <w:spacing w:after="60"/>
      <w:jc w:val="center"/>
      <w:outlineLvl w:val="1"/>
    </w:pPr>
    <w:rPr>
      <w:rFonts w:asciiTheme="majorHAnsi" w:eastAsiaTheme="majorEastAsia" w:hAnsiTheme="majorHAnsi" w:cs="Georgia"/>
    </w:rPr>
  </w:style>
  <w:style w:type="table" w:customStyle="1" w:styleId="a7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c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d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ae">
    <w:basedOn w:val="TableNormal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8EAADB"/>
        </w:tcBorders>
      </w:tcPr>
    </w:tblStylePr>
    <w:tblStylePr w:type="lastRow">
      <w:rPr>
        <w:b/>
      </w:rPr>
      <w:tblPr/>
      <w:tcPr>
        <w:tcBorders>
          <w:top w:val="single" w:sz="4" w:space="0" w:color="8EAADB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paragraph" w:styleId="af">
    <w:name w:val="List Paragraph"/>
    <w:basedOn w:val="a"/>
    <w:uiPriority w:val="34"/>
    <w:qFormat/>
    <w:rsid w:val="00920E5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D4A5F"/>
    <w:rPr>
      <w:rFonts w:ascii="Times New Roman" w:eastAsiaTheme="majorEastAsia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E97EBD"/>
    <w:rPr>
      <w:rFonts w:ascii="Times New Roman" w:eastAsiaTheme="majorEastAsia" w:hAnsi="Times New Roman" w:cs="Arial"/>
      <w:b/>
      <w:bCs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BA2682"/>
    <w:rPr>
      <w:rFonts w:ascii="Times New Roman" w:eastAsiaTheme="majorEastAsia" w:hAnsi="Times New Roman" w:cs="Arial"/>
      <w:b/>
      <w:bCs/>
      <w:sz w:val="28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0E52"/>
    <w:rPr>
      <w:rFonts w:cs="Arial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0E52"/>
    <w:rPr>
      <w:rFonts w:cs="Arial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20E52"/>
    <w:rPr>
      <w:rFonts w:cs="Arial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20E5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20E5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20E52"/>
    <w:rPr>
      <w:rFonts w:asciiTheme="majorHAnsi" w:eastAsiaTheme="majorEastAsia" w:hAnsiTheme="majorHAnsi"/>
    </w:rPr>
  </w:style>
  <w:style w:type="character" w:customStyle="1" w:styleId="a4">
    <w:name w:val="Заголовок Знак"/>
    <w:basedOn w:val="a0"/>
    <w:link w:val="a3"/>
    <w:uiPriority w:val="10"/>
    <w:rsid w:val="00920E52"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6">
    <w:name w:val="Подзаголовок Знак"/>
    <w:basedOn w:val="a0"/>
    <w:link w:val="a5"/>
    <w:uiPriority w:val="11"/>
    <w:rsid w:val="00920E52"/>
    <w:rPr>
      <w:rFonts w:asciiTheme="majorHAnsi" w:eastAsiaTheme="majorEastAsia" w:hAnsiTheme="majorHAnsi" w:cs="Georgia"/>
      <w:sz w:val="24"/>
      <w:szCs w:val="24"/>
    </w:rPr>
  </w:style>
  <w:style w:type="character" w:styleId="af0">
    <w:name w:val="Strong"/>
    <w:basedOn w:val="a0"/>
    <w:uiPriority w:val="22"/>
    <w:qFormat/>
    <w:rsid w:val="00920E52"/>
    <w:rPr>
      <w:b/>
      <w:bCs/>
    </w:rPr>
  </w:style>
  <w:style w:type="character" w:styleId="af1">
    <w:name w:val="Emphasis"/>
    <w:basedOn w:val="a0"/>
    <w:uiPriority w:val="20"/>
    <w:qFormat/>
    <w:rsid w:val="00920E52"/>
    <w:rPr>
      <w:rFonts w:asciiTheme="minorHAnsi" w:hAnsiTheme="minorHAnsi"/>
      <w:b/>
      <w:i/>
      <w:iCs/>
    </w:rPr>
  </w:style>
  <w:style w:type="paragraph" w:styleId="af2">
    <w:name w:val="No Spacing"/>
    <w:basedOn w:val="a"/>
    <w:uiPriority w:val="1"/>
    <w:qFormat/>
    <w:rsid w:val="00920E52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920E52"/>
    <w:rPr>
      <w:i/>
    </w:rPr>
  </w:style>
  <w:style w:type="character" w:customStyle="1" w:styleId="22">
    <w:name w:val="Цитата 2 Знак"/>
    <w:basedOn w:val="a0"/>
    <w:link w:val="21"/>
    <w:uiPriority w:val="29"/>
    <w:rsid w:val="00920E52"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rsid w:val="00920E52"/>
    <w:pPr>
      <w:ind w:left="720" w:right="720"/>
    </w:pPr>
    <w:rPr>
      <w:b/>
      <w:i/>
      <w:szCs w:val="22"/>
    </w:rPr>
  </w:style>
  <w:style w:type="character" w:customStyle="1" w:styleId="af4">
    <w:name w:val="Выделенная цитата Знак"/>
    <w:basedOn w:val="a0"/>
    <w:link w:val="af3"/>
    <w:uiPriority w:val="30"/>
    <w:rsid w:val="00920E52"/>
    <w:rPr>
      <w:b/>
      <w:i/>
      <w:sz w:val="24"/>
    </w:rPr>
  </w:style>
  <w:style w:type="character" w:styleId="af5">
    <w:name w:val="Subtle Emphasis"/>
    <w:uiPriority w:val="19"/>
    <w:qFormat/>
    <w:rsid w:val="00920E52"/>
    <w:rPr>
      <w:i/>
      <w:color w:val="5A5A5A" w:themeColor="text1" w:themeTint="A5"/>
    </w:rPr>
  </w:style>
  <w:style w:type="character" w:styleId="af6">
    <w:name w:val="Intense Emphasis"/>
    <w:basedOn w:val="a0"/>
    <w:uiPriority w:val="21"/>
    <w:qFormat/>
    <w:rsid w:val="00920E52"/>
    <w:rPr>
      <w:b/>
      <w:i/>
      <w:sz w:val="24"/>
      <w:szCs w:val="24"/>
      <w:u w:val="single"/>
    </w:rPr>
  </w:style>
  <w:style w:type="character" w:styleId="af7">
    <w:name w:val="Subtle Reference"/>
    <w:basedOn w:val="a0"/>
    <w:uiPriority w:val="31"/>
    <w:qFormat/>
    <w:rsid w:val="00920E52"/>
    <w:rPr>
      <w:sz w:val="24"/>
      <w:szCs w:val="24"/>
      <w:u w:val="single"/>
    </w:rPr>
  </w:style>
  <w:style w:type="character" w:styleId="af8">
    <w:name w:val="Intense Reference"/>
    <w:basedOn w:val="a0"/>
    <w:uiPriority w:val="32"/>
    <w:qFormat/>
    <w:rsid w:val="00920E52"/>
    <w:rPr>
      <w:b/>
      <w:sz w:val="24"/>
      <w:u w:val="single"/>
    </w:rPr>
  </w:style>
  <w:style w:type="character" w:styleId="af9">
    <w:name w:val="Book Title"/>
    <w:basedOn w:val="a0"/>
    <w:uiPriority w:val="33"/>
    <w:qFormat/>
    <w:rsid w:val="00920E52"/>
    <w:rPr>
      <w:rFonts w:asciiTheme="majorHAnsi" w:eastAsiaTheme="majorEastAsia" w:hAnsiTheme="majorHAnsi"/>
      <w:b/>
      <w:i/>
      <w:sz w:val="24"/>
      <w:szCs w:val="24"/>
    </w:rPr>
  </w:style>
  <w:style w:type="paragraph" w:styleId="afa">
    <w:name w:val="TOC Heading"/>
    <w:basedOn w:val="1"/>
    <w:next w:val="a"/>
    <w:uiPriority w:val="39"/>
    <w:unhideWhenUsed/>
    <w:qFormat/>
    <w:rsid w:val="00920E52"/>
    <w:pPr>
      <w:outlineLvl w:val="9"/>
    </w:pPr>
    <w:rPr>
      <w:rFonts w:cs="Times New Roman"/>
    </w:rPr>
  </w:style>
  <w:style w:type="paragraph" w:styleId="afb">
    <w:name w:val="header"/>
    <w:basedOn w:val="a"/>
    <w:link w:val="afc"/>
    <w:uiPriority w:val="99"/>
    <w:unhideWhenUsed/>
    <w:rsid w:val="00BA2682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BA2682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BA2682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BA2682"/>
    <w:rPr>
      <w:sz w:val="24"/>
      <w:szCs w:val="24"/>
    </w:rPr>
  </w:style>
  <w:style w:type="paragraph" w:styleId="11">
    <w:name w:val="toc 1"/>
    <w:basedOn w:val="a"/>
    <w:next w:val="a"/>
    <w:autoRedefine/>
    <w:uiPriority w:val="39"/>
    <w:unhideWhenUsed/>
    <w:rsid w:val="00AB6FF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AB6FF0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unhideWhenUsed/>
    <w:rsid w:val="00AB6FF0"/>
    <w:pPr>
      <w:spacing w:after="100"/>
      <w:ind w:left="480"/>
    </w:pPr>
  </w:style>
  <w:style w:type="character" w:styleId="aff">
    <w:name w:val="Hyperlink"/>
    <w:basedOn w:val="a0"/>
    <w:uiPriority w:val="99"/>
    <w:unhideWhenUsed/>
    <w:rsid w:val="00AB6F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8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953F71-46A1-467E-A53D-34EDD975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21</Pages>
  <Words>4591</Words>
  <Characters>26173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Викторовна Кривоносова</dc:creator>
  <cp:lastModifiedBy>Жосан Дарья Андреевна</cp:lastModifiedBy>
  <cp:revision>10</cp:revision>
  <dcterms:created xsi:type="dcterms:W3CDTF">2025-11-08T13:25:00Z</dcterms:created>
  <dcterms:modified xsi:type="dcterms:W3CDTF">2025-11-10T06:47:00Z</dcterms:modified>
</cp:coreProperties>
</file>